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08" w:type="dxa"/>
        <w:tblInd w:w="1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5"/>
        <w:gridCol w:w="5003"/>
      </w:tblGrid>
      <w:tr w:rsidR="0000473B" w:rsidRPr="00B84A6D" w14:paraId="5D0AA4A0" w14:textId="77777777" w:rsidTr="009557FF">
        <w:trPr>
          <w:cantSplit/>
          <w:trHeight w:val="2845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CDFDE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/>
                <w:noProof/>
              </w:rPr>
            </w:pPr>
            <w:bookmarkStart w:id="0" w:name="_Hlk185254459"/>
            <w:bookmarkEnd w:id="0"/>
            <w:r w:rsidRPr="00B84A6D">
              <w:rPr>
                <w:b/>
                <w:noProof/>
              </w:rPr>
              <w:t>СОГЛАСОВАНО</w:t>
            </w:r>
          </w:p>
          <w:p w14:paraId="115527B6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/>
                <w:noProof/>
              </w:rPr>
            </w:pPr>
          </w:p>
          <w:p w14:paraId="0AE11F5A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Cs/>
                <w:noProof/>
              </w:rPr>
            </w:pPr>
            <w:r w:rsidRPr="00B84A6D">
              <w:rPr>
                <w:bCs/>
                <w:noProof/>
              </w:rPr>
              <w:t>Генеральный директор</w:t>
            </w:r>
          </w:p>
          <w:p w14:paraId="797C75F1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/>
                <w:noProof/>
              </w:rPr>
            </w:pPr>
            <w:r w:rsidRPr="00B84A6D">
              <w:rPr>
                <w:b/>
                <w:noProof/>
              </w:rPr>
              <w:t>ООО «Софтел»</w:t>
            </w:r>
          </w:p>
          <w:p w14:paraId="36C58BDF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Cs/>
                <w:noProof/>
              </w:rPr>
            </w:pPr>
          </w:p>
          <w:p w14:paraId="5393C473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Cs/>
                <w:noProof/>
              </w:rPr>
            </w:pPr>
          </w:p>
          <w:p w14:paraId="66E452D5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Cs/>
                <w:noProof/>
              </w:rPr>
            </w:pPr>
            <w:r w:rsidRPr="00B84A6D">
              <w:rPr>
                <w:bCs/>
                <w:noProof/>
              </w:rPr>
              <w:t>________________ /Р. А. Мединцев/</w:t>
            </w:r>
          </w:p>
          <w:p w14:paraId="604A9429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/>
                <w:noProof/>
              </w:rPr>
            </w:pPr>
            <w:r w:rsidRPr="00B84A6D">
              <w:rPr>
                <w:bCs/>
                <w:noProof/>
              </w:rPr>
              <w:t>«_______» ______________ 2025 г.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2E07B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257"/>
              <w:outlineLvl w:val="3"/>
              <w:rPr>
                <w:b/>
                <w:noProof/>
              </w:rPr>
            </w:pPr>
          </w:p>
        </w:tc>
      </w:tr>
    </w:tbl>
    <w:p w14:paraId="7C5A7513" w14:textId="77777777" w:rsidR="0000473B" w:rsidRPr="00B84A6D" w:rsidRDefault="0000473B" w:rsidP="0000473B">
      <w:pPr>
        <w:kinsoku w:val="0"/>
        <w:adjustRightInd w:val="0"/>
        <w:spacing w:line="375" w:lineRule="auto"/>
        <w:ind w:left="169"/>
        <w:jc w:val="both"/>
        <w:textAlignment w:val="baseline"/>
        <w:rPr>
          <w:rFonts w:eastAsia="Arial"/>
        </w:rPr>
      </w:pPr>
    </w:p>
    <w:p w14:paraId="354A49C5" w14:textId="1170D1BE" w:rsidR="0000473B" w:rsidRPr="00B84A6D" w:rsidRDefault="0024050C" w:rsidP="0024050C">
      <w:pPr>
        <w:kinsoku w:val="0"/>
        <w:adjustRightInd w:val="0"/>
        <w:spacing w:before="1" w:line="375" w:lineRule="auto"/>
        <w:ind w:left="169"/>
        <w:jc w:val="center"/>
        <w:textAlignment w:val="baseline"/>
        <w:rPr>
          <w:rFonts w:eastAsia="Arial"/>
        </w:rPr>
      </w:pPr>
      <w:r>
        <w:rPr>
          <w:noProof/>
        </w:rPr>
        <w:drawing>
          <wp:inline distT="0" distB="0" distL="0" distR="0" wp14:anchorId="302B2A6F" wp14:editId="0307B7F3">
            <wp:extent cx="5667378" cy="1019171"/>
            <wp:effectExtent l="0" t="0" r="9522" b="0"/>
            <wp:docPr id="1" name="drex_index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8" cy="1019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FCEBBF" w14:textId="77777777" w:rsidR="0000473B" w:rsidRPr="00B84A6D" w:rsidRDefault="0000473B" w:rsidP="0000473B">
      <w:pPr>
        <w:kinsoku w:val="0"/>
        <w:adjustRightInd w:val="0"/>
        <w:spacing w:line="458" w:lineRule="auto"/>
        <w:ind w:left="169"/>
        <w:jc w:val="both"/>
        <w:textAlignment w:val="baseline"/>
        <w:rPr>
          <w:rFonts w:eastAsia="Arial"/>
        </w:rPr>
      </w:pPr>
    </w:p>
    <w:p w14:paraId="6AECEEC7" w14:textId="77777777" w:rsidR="0000473B" w:rsidRPr="00B84A6D" w:rsidRDefault="0000473B" w:rsidP="0000473B">
      <w:pPr>
        <w:kinsoku w:val="0"/>
        <w:adjustRightInd w:val="0"/>
        <w:spacing w:before="1" w:line="570" w:lineRule="auto"/>
        <w:ind w:left="169"/>
        <w:jc w:val="center"/>
        <w:textAlignment w:val="baseline"/>
        <w:rPr>
          <w:rFonts w:eastAsia="Arial"/>
        </w:rPr>
      </w:pPr>
      <w:r w:rsidRPr="00B84A6D">
        <w:rPr>
          <w:b/>
          <w:bCs/>
          <w:noProof/>
          <w:w w:val="99"/>
          <w:sz w:val="36"/>
          <w:szCs w:val="36"/>
        </w:rPr>
        <w:t>Система управления "Цифровое предприятие"</w:t>
      </w:r>
    </w:p>
    <w:p w14:paraId="1E9133D1" w14:textId="77777777" w:rsidR="0000473B" w:rsidRPr="002D27C5" w:rsidRDefault="0000473B" w:rsidP="0000473B">
      <w:pPr>
        <w:spacing w:after="283"/>
        <w:jc w:val="center"/>
        <w:rPr>
          <w:b/>
          <w:sz w:val="34"/>
          <w:szCs w:val="34"/>
        </w:rPr>
      </w:pPr>
      <w:r>
        <w:rPr>
          <w:b/>
          <w:noProof/>
        </w:rPr>
        <w:t>Руководство пользователя</w:t>
      </w:r>
    </w:p>
    <w:p w14:paraId="437DA594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4645F1A3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0453D003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1E5FB5BE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58CC0BC5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58A37104" w14:textId="77777777" w:rsidR="0000473B" w:rsidRDefault="0000473B" w:rsidP="0024050C">
      <w:pPr>
        <w:spacing w:after="320"/>
        <w:rPr>
          <w:b/>
          <w:bCs/>
          <w:sz w:val="40"/>
          <w:szCs w:val="40"/>
        </w:rPr>
      </w:pPr>
    </w:p>
    <w:p w14:paraId="11339546" w14:textId="77777777" w:rsidR="001A188F" w:rsidRDefault="00DE2037" w:rsidP="0000473B">
      <w:pPr>
        <w:spacing w:before="160" w:after="160"/>
        <w:sectPr w:rsidR="001A188F">
          <w:pgSz w:w="12240" w:h="15840"/>
          <w:pgMar w:top="1134" w:right="850" w:bottom="1134" w:left="1701" w:header="720" w:footer="720" w:gutter="0"/>
          <w:cols w:space="720"/>
        </w:sectPr>
      </w:pPr>
      <w:r>
        <w:br w:type="page"/>
      </w:r>
    </w:p>
    <w:p w14:paraId="02F26AB6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1" w:name="06cfabaa-e65d-4e90-be88-9552064cf00c"/>
      <w:bookmarkEnd w:id="1"/>
      <w:r>
        <w:rPr>
          <w:b/>
          <w:bCs/>
          <w:sz w:val="40"/>
          <w:szCs w:val="40"/>
        </w:rPr>
        <w:lastRenderedPageBreak/>
        <w:t>Оглавление</w:t>
      </w:r>
    </w:p>
    <w:p w14:paraId="28F47826" w14:textId="6DB14A5E" w:rsidR="001A188F" w:rsidRDefault="00DE2037">
      <w:pPr>
        <w:rPr>
          <w:noProof/>
        </w:rPr>
      </w:pPr>
      <w:r>
        <w:fldChar w:fldCharType="begin"/>
      </w:r>
      <w:r>
        <w:instrText>TOC \f 06cfabaa-e65d-4e90-be88-9552064cf00c-47a3df54-6026-48f8-9dc2-48c3eff5373d \h \z</w:instrText>
      </w:r>
      <w:r>
        <w:fldChar w:fldCharType="separate"/>
      </w:r>
      <w:hyperlink w:anchor="37cec644-bb49-4917-8c41-034346de774f">
        <w:r>
          <w:rPr>
            <w:rFonts w:ascii="Segoe UI" w:hAnsi="Segoe UI" w:cs="Segoe UI"/>
            <w:noProof/>
            <w:sz w:val="24"/>
            <w:szCs w:val="24"/>
          </w:rPr>
          <w:t>1. Вход</w:t>
        </w:r>
        <w:r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>
          <w:rPr>
            <w:rFonts w:ascii="Segoe UI" w:hAnsi="Segoe UI" w:cs="Segoe UI"/>
            <w:noProof/>
            <w:webHidden/>
            <w:sz w:val="24"/>
            <w:szCs w:val="24"/>
          </w:rPr>
          <w:instrText>PAGEREF 37cec644-bb49-4917-8c41-034346de774f \h</w:instrText>
        </w:r>
        <w:r>
          <w:rPr>
            <w:rFonts w:ascii="Segoe UI" w:hAnsi="Segoe UI" w:cs="Segoe UI"/>
            <w:noProof/>
            <w:webHidden/>
            <w:sz w:val="24"/>
            <w:szCs w:val="24"/>
          </w:rPr>
        </w:r>
        <w:r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3</w:t>
        </w:r>
        <w:r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45B20DD8" w14:textId="74F293D3" w:rsidR="001A188F" w:rsidRDefault="0024050C">
      <w:pPr>
        <w:ind w:left="300"/>
        <w:rPr>
          <w:noProof/>
        </w:rPr>
      </w:pPr>
      <w:hyperlink w:anchor="2c6259e4-c7b5-4993-ad4a-fe52665012d6">
        <w:r w:rsidR="00DE2037">
          <w:rPr>
            <w:rFonts w:ascii="Segoe UI" w:hAnsi="Segoe UI" w:cs="Segoe UI"/>
            <w:noProof/>
            <w:sz w:val="24"/>
            <w:szCs w:val="24"/>
          </w:rPr>
          <w:t>1.1. Восстановление пароля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2c6259e4-c7b5-4993-ad4a-fe52665012d6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5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5AC9DF40" w14:textId="2C21BEEE" w:rsidR="001A188F" w:rsidRDefault="0024050C">
      <w:pPr>
        <w:rPr>
          <w:noProof/>
        </w:rPr>
      </w:pPr>
      <w:hyperlink w:anchor="6f38889b-a03f-41fd-a803-854c64795459">
        <w:r w:rsidR="00DE2037">
          <w:rPr>
            <w:rFonts w:ascii="Segoe UI" w:hAnsi="Segoe UI" w:cs="Segoe UI"/>
            <w:noProof/>
            <w:sz w:val="24"/>
            <w:szCs w:val="24"/>
          </w:rPr>
          <w:t>2. Регистрация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6f38889b-a03f-41fd-a803-854c64795459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7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0D86748B" w14:textId="7F5131F2" w:rsidR="001A188F" w:rsidRDefault="0024050C">
      <w:pPr>
        <w:rPr>
          <w:noProof/>
        </w:rPr>
      </w:pPr>
      <w:hyperlink w:anchor="fd7bcfb7-b734-4623-8e17-1b6fc296acf5">
        <w:r w:rsidR="00DE2037">
          <w:rPr>
            <w:rFonts w:ascii="Segoe UI" w:hAnsi="Segoe UI" w:cs="Segoe UI"/>
            <w:noProof/>
            <w:sz w:val="24"/>
            <w:szCs w:val="24"/>
          </w:rPr>
          <w:t>3. Оперативная информация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fd7bcfb7-b734-4623-8e17-1b6fc296acf5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10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7A31A740" w14:textId="4223E745" w:rsidR="001A188F" w:rsidRDefault="0024050C">
      <w:pPr>
        <w:rPr>
          <w:noProof/>
        </w:rPr>
      </w:pPr>
      <w:hyperlink w:anchor="49de861f-ea4c-4d54-87e0-749834edac3e">
        <w:r w:rsidR="00DE2037">
          <w:rPr>
            <w:rFonts w:ascii="Segoe UI" w:hAnsi="Segoe UI" w:cs="Segoe UI"/>
            <w:noProof/>
            <w:sz w:val="24"/>
            <w:szCs w:val="24"/>
          </w:rPr>
          <w:t>4. Объекты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49de861f-ea4c-4d54-87e0-749834edac3e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12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5DEA2946" w14:textId="2CB981FB" w:rsidR="001A188F" w:rsidRDefault="0024050C">
      <w:pPr>
        <w:rPr>
          <w:noProof/>
        </w:rPr>
      </w:pPr>
      <w:hyperlink w:anchor="d20bec52-8daa-4aa4-b667-0efd8f6a2892">
        <w:r w:rsidR="00DE2037">
          <w:rPr>
            <w:rFonts w:ascii="Segoe UI" w:hAnsi="Segoe UI" w:cs="Segoe UI"/>
            <w:noProof/>
            <w:sz w:val="24"/>
            <w:szCs w:val="24"/>
          </w:rPr>
          <w:t>5. Устройства передачи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d20bec52-8daa-4aa4-b667-0efd8f6a2892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17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7B3E5956" w14:textId="482D1BAA" w:rsidR="001A188F" w:rsidRDefault="0024050C">
      <w:pPr>
        <w:ind w:left="300"/>
        <w:rPr>
          <w:noProof/>
        </w:rPr>
      </w:pPr>
      <w:hyperlink w:anchor="4103d60f-aa3f-4a67-935e-9ddd4f49bc00">
        <w:r w:rsidR="00DE2037">
          <w:rPr>
            <w:rFonts w:ascii="Segoe UI" w:hAnsi="Segoe UI" w:cs="Segoe UI"/>
            <w:noProof/>
            <w:sz w:val="24"/>
            <w:szCs w:val="24"/>
          </w:rPr>
          <w:t>5.1. Страница устройства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4103d60f-aa3f-4a67-935e-9ddd4f49bc00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19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21F64290" w14:textId="481C7DD6" w:rsidR="001A188F" w:rsidRDefault="0024050C">
      <w:pPr>
        <w:rPr>
          <w:noProof/>
        </w:rPr>
      </w:pPr>
      <w:hyperlink w:anchor="9b0afc52-63da-4ac7-baeb-eabacb9e8d16">
        <w:r w:rsidR="00DE2037">
          <w:rPr>
            <w:rFonts w:ascii="Segoe UI" w:hAnsi="Segoe UI" w:cs="Segoe UI"/>
            <w:noProof/>
            <w:sz w:val="24"/>
            <w:szCs w:val="24"/>
          </w:rPr>
          <w:t>6. Оборудование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9b0afc52-63da-4ac7-baeb-eabacb9e8d16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22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</w:p>
    <w:p w14:paraId="7F644DC6" w14:textId="1039DB94" w:rsidR="001A188F" w:rsidRDefault="0024050C">
      <w:hyperlink w:anchor="95c42876-5e9f-43be-b409-0a5d1ef204a9">
        <w:r w:rsidR="00DE2037">
          <w:rPr>
            <w:rFonts w:ascii="Segoe UI" w:hAnsi="Segoe UI" w:cs="Segoe UI"/>
            <w:noProof/>
            <w:sz w:val="24"/>
            <w:szCs w:val="24"/>
          </w:rPr>
          <w:t>7. Профиль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ptab w:relativeTo="indent" w:alignment="right" w:leader="dot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begin"/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instrText>PAGEREF 95c42876-5e9f-43be-b409-0a5d1ef204a9 \h</w:instrTex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separate"/>
        </w:r>
        <w:r w:rsidR="000254A0">
          <w:rPr>
            <w:rFonts w:ascii="Segoe UI" w:hAnsi="Segoe UI" w:cs="Segoe UI"/>
            <w:noProof/>
            <w:webHidden/>
            <w:sz w:val="24"/>
            <w:szCs w:val="24"/>
          </w:rPr>
          <w:t>24</w:t>
        </w:r>
        <w:r w:rsidR="00DE2037">
          <w:rPr>
            <w:rFonts w:ascii="Segoe UI" w:hAnsi="Segoe UI" w:cs="Segoe UI"/>
            <w:noProof/>
            <w:webHidden/>
            <w:sz w:val="24"/>
            <w:szCs w:val="24"/>
          </w:rPr>
          <w:fldChar w:fldCharType="end"/>
        </w:r>
      </w:hyperlink>
      <w:r w:rsidR="00DE2037">
        <w:fldChar w:fldCharType="end"/>
      </w:r>
      <w:r w:rsidR="00DE2037">
        <w:br w:type="page"/>
      </w:r>
    </w:p>
    <w:p w14:paraId="46089F5D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2" w:name="37cec644-bb49-4917-8c41-034346de774f"/>
      <w:bookmarkEnd w:id="2"/>
      <w:r>
        <w:rPr>
          <w:b/>
          <w:bCs/>
          <w:sz w:val="40"/>
          <w:szCs w:val="40"/>
        </w:rPr>
        <w:lastRenderedPageBreak/>
        <w:t>1. Вход</w:t>
      </w:r>
    </w:p>
    <w:p w14:paraId="53D68521" w14:textId="77777777" w:rsidR="001A188F" w:rsidRDefault="00DE2037">
      <w:pPr>
        <w:spacing w:before="160" w:after="160"/>
        <w:ind w:firstLine="555"/>
      </w:pPr>
      <w:r>
        <w:t xml:space="preserve">Вход в Личный кабинет </w:t>
      </w:r>
      <w:proofErr w:type="spellStart"/>
      <w:r>
        <w:t>Софиот</w:t>
      </w:r>
      <w:proofErr w:type="spellEnd"/>
      <w:r>
        <w:t xml:space="preserve"> возможен двумя способами:</w:t>
      </w:r>
    </w:p>
    <w:p w14:paraId="67BE34BA" w14:textId="77777777" w:rsidR="001A188F" w:rsidRDefault="00DE2037">
      <w:pPr>
        <w:spacing w:before="160" w:after="160"/>
        <w:ind w:firstLine="555"/>
      </w:pPr>
      <w:r>
        <w:t xml:space="preserve">1) Введя данные, указанные при регистрации: адрес электронной почты и пароль, а также пройдя проверку </w:t>
      </w:r>
      <w:proofErr w:type="spellStart"/>
      <w:r>
        <w:t>captcha</w:t>
      </w:r>
      <w:proofErr w:type="spellEnd"/>
      <w:r>
        <w:t>.</w:t>
      </w:r>
    </w:p>
    <w:p w14:paraId="06F9B970" w14:textId="77777777" w:rsidR="001A188F" w:rsidRDefault="00DE2037">
      <w:pPr>
        <w:spacing w:before="160" w:after="160"/>
        <w:ind w:firstLine="555"/>
      </w:pPr>
      <w:r>
        <w:t xml:space="preserve">2) С помощью Яндекс ID. </w:t>
      </w:r>
    </w:p>
    <w:p w14:paraId="354BA673" w14:textId="77777777" w:rsidR="001A188F" w:rsidRDefault="00DE2037">
      <w:pPr>
        <w:spacing w:before="160" w:after="160"/>
        <w:ind w:firstLine="555"/>
      </w:pPr>
      <w:r>
        <w:t xml:space="preserve">Для входа с помощью Яндекс ID необходимо нажать кнопку с логотипом Яндекс </w:t>
      </w:r>
      <w:r w:rsidR="0000473B">
        <w:t>и в случае, если</w:t>
      </w:r>
      <w:r>
        <w:t xml:space="preserve"> это ещё не было сделано, ввести данные от аккаунта, после чего нажать кнопку "Войти".</w:t>
      </w:r>
    </w:p>
    <w:p w14:paraId="323D5C6D" w14:textId="77777777" w:rsidR="001A188F" w:rsidRDefault="00DE2037">
      <w:pPr>
        <w:spacing w:before="160" w:after="160"/>
        <w:ind w:firstLine="555"/>
        <w:jc w:val="center"/>
      </w:pPr>
      <w:r>
        <w:rPr>
          <w:noProof/>
        </w:rPr>
        <w:drawing>
          <wp:inline distT="0" distB="0" distL="0" distR="0" wp14:anchorId="031F4E66" wp14:editId="630F4D22">
            <wp:extent cx="4343400" cy="4886325"/>
            <wp:effectExtent l="9525" t="9525" r="9525" b="9525"/>
            <wp:docPr id="2" name="drex_module_2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x_module_2_custo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8863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770F827C" w14:textId="77777777" w:rsidR="001A188F" w:rsidRDefault="00DE2037">
      <w:pPr>
        <w:spacing w:before="160" w:after="160"/>
        <w:ind w:firstLine="555"/>
      </w:pPr>
      <w:r>
        <w:t xml:space="preserve">В случае отсутствия аккаунта его возможно завести нажав кнопку </w:t>
      </w:r>
      <w:r>
        <w:rPr>
          <w:noProof/>
        </w:rPr>
        <w:drawing>
          <wp:inline distT="0" distB="0" distL="0" distR="0" wp14:anchorId="5D0F0664" wp14:editId="24751088">
            <wp:extent cx="447675" cy="114300"/>
            <wp:effectExtent l="0" t="0" r="0" b="0"/>
            <wp:docPr id="3" name="drex_module_2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ex_module_2_custom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этого вы будете перенаправлены на страницу </w:t>
      </w:r>
      <w:hyperlink w:anchor="6f38889b-a03f-41fd-a803-854c64795459">
        <w:r>
          <w:rPr>
            <w:color w:val="0000FF"/>
            <w:u w:val="single"/>
          </w:rPr>
          <w:t>регистрации</w:t>
        </w:r>
      </w:hyperlink>
      <w:r>
        <w:t>.</w:t>
      </w:r>
    </w:p>
    <w:p w14:paraId="290DB46D" w14:textId="77777777" w:rsidR="001A188F" w:rsidRDefault="00DE2037">
      <w:pPr>
        <w:spacing w:before="160" w:after="160"/>
        <w:ind w:firstLine="555"/>
      </w:pPr>
      <w:r>
        <w:lastRenderedPageBreak/>
        <w:t xml:space="preserve">Забытый пароль возможно восстановить. Для этого необходимо воспользоваться кнопкой </w:t>
      </w:r>
      <w:r>
        <w:rPr>
          <w:noProof/>
        </w:rPr>
        <w:drawing>
          <wp:inline distT="0" distB="0" distL="0" distR="0" wp14:anchorId="3A0801F4" wp14:editId="603FD198">
            <wp:extent cx="1009650" cy="123825"/>
            <wp:effectExtent l="0" t="0" r="0" b="0"/>
            <wp:docPr id="4" name="drex_module_2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ex_module_2_custom_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Подробнее о </w:t>
      </w:r>
      <w:hyperlink w:anchor="2c6259e4-c7b5-4993-ad4a-fe52665012d6">
        <w:r>
          <w:rPr>
            <w:color w:val="0000FF"/>
            <w:u w:val="single"/>
          </w:rPr>
          <w:t>восстановлении пароля</w:t>
        </w:r>
      </w:hyperlink>
      <w:r>
        <w:t>.</w:t>
      </w:r>
    </w:p>
    <w:p w14:paraId="0DCF8A4C" w14:textId="77777777" w:rsidR="001A188F" w:rsidRDefault="001A188F">
      <w:pPr>
        <w:spacing w:before="160" w:after="160"/>
        <w:ind w:firstLine="555"/>
      </w:pPr>
    </w:p>
    <w:p w14:paraId="6DF95122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0B5899E6" wp14:editId="6114D2B0">
            <wp:extent cx="5667375" cy="3581400"/>
            <wp:effectExtent l="9525" t="9525" r="9525" b="9525"/>
            <wp:docPr id="5" name="drex_module_2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ex_module_2_custom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0AA8927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Страница входа в личный кабинет.</w:t>
      </w:r>
      <w:r>
        <w:br w:type="page"/>
      </w:r>
    </w:p>
    <w:p w14:paraId="795C641F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3" w:name="2c6259e4-c7b5-4993-ad4a-fe52665012d6"/>
      <w:bookmarkEnd w:id="3"/>
      <w:r>
        <w:rPr>
          <w:b/>
          <w:bCs/>
          <w:sz w:val="40"/>
          <w:szCs w:val="40"/>
        </w:rPr>
        <w:lastRenderedPageBreak/>
        <w:t>1.1. Восстановление пароля</w:t>
      </w:r>
    </w:p>
    <w:p w14:paraId="6879F9FD" w14:textId="77777777" w:rsidR="001A188F" w:rsidRDefault="00DE2037">
      <w:pPr>
        <w:spacing w:before="160" w:after="160"/>
        <w:ind w:firstLine="555"/>
      </w:pPr>
      <w:r>
        <w:t>Восстановление пароля проходит в три этапа:</w:t>
      </w:r>
    </w:p>
    <w:p w14:paraId="2A783B26" w14:textId="77777777" w:rsidR="001A188F" w:rsidRDefault="00DE2037">
      <w:pPr>
        <w:spacing w:before="160" w:after="160"/>
        <w:ind w:firstLine="555"/>
      </w:pPr>
      <w:r>
        <w:t>1) Указание адреса электронной почты, использовавшейся при регистрации.</w:t>
      </w:r>
    </w:p>
    <w:p w14:paraId="6181EB48" w14:textId="77777777" w:rsidR="001A188F" w:rsidRDefault="001A188F">
      <w:pPr>
        <w:spacing w:before="160" w:after="160"/>
        <w:ind w:firstLine="555"/>
      </w:pPr>
    </w:p>
    <w:p w14:paraId="502C1820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76E3845F" wp14:editId="115A39EF">
            <wp:extent cx="5667375" cy="3324225"/>
            <wp:effectExtent l="9525" t="9525" r="9525" b="9525"/>
            <wp:docPr id="6" name="drex_module_2_1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ex_module_2_1_custo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242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46A65DD7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Страница сброса пароля: указание электронной почты.</w:t>
      </w:r>
    </w:p>
    <w:p w14:paraId="776ACF41" w14:textId="77777777" w:rsidR="001A188F" w:rsidRDefault="00DE2037">
      <w:pPr>
        <w:spacing w:before="160" w:after="160"/>
        <w:ind w:firstLine="555"/>
      </w:pPr>
      <w:r>
        <w:t>2) Получение на почту кода, которым необходимо подтвердить сброс пароля.</w:t>
      </w:r>
    </w:p>
    <w:p w14:paraId="579DDBC2" w14:textId="77777777" w:rsidR="001A188F" w:rsidRDefault="00DE2037">
      <w:pPr>
        <w:spacing w:before="160" w:after="160"/>
        <w:ind w:firstLine="555"/>
      </w:pPr>
      <w:r>
        <w:t>3) Указание нового пароля.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714B726F" w14:textId="77777777">
        <w:trPr>
          <w:trHeight w:hRule="exact" w:val="75"/>
        </w:trPr>
        <w:tc>
          <w:tcPr>
            <w:tcW w:w="0" w:type="auto"/>
            <w:gridSpan w:val="2"/>
          </w:tcPr>
          <w:p w14:paraId="5E049816" w14:textId="77777777" w:rsidR="001A188F" w:rsidRDefault="001A188F"/>
        </w:tc>
      </w:tr>
      <w:tr w:rsidR="001A188F" w14:paraId="1EEF5CD9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7672027C" w14:textId="77777777" w:rsidR="001A188F" w:rsidRDefault="00DE2037">
            <w:r>
              <w:rPr>
                <w:noProof/>
              </w:rPr>
              <w:drawing>
                <wp:inline distT="0" distB="0" distL="0" distR="0" wp14:anchorId="4D6D3E65" wp14:editId="72FF87D9">
                  <wp:extent cx="285750" cy="228600"/>
                  <wp:effectExtent l="0" t="95250" r="95250" b="95250"/>
                  <wp:docPr id="7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0ED63A1F" w14:textId="77777777" w:rsidR="001A188F" w:rsidRDefault="00DE2037">
            <w:pPr>
              <w:ind w:left="750"/>
            </w:pPr>
            <w:r>
              <w:t>Требования к паролю:</w:t>
            </w:r>
          </w:p>
          <w:p w14:paraId="4B808077" w14:textId="77777777" w:rsidR="001A188F" w:rsidRDefault="00DE2037">
            <w:pPr>
              <w:numPr>
                <w:ilvl w:val="0"/>
                <w:numId w:val="1"/>
              </w:numPr>
            </w:pPr>
            <w:r>
              <w:t>Только латинские символы</w:t>
            </w:r>
          </w:p>
          <w:p w14:paraId="1BCD40D4" w14:textId="77777777" w:rsidR="001A188F" w:rsidRDefault="00DE2037">
            <w:pPr>
              <w:numPr>
                <w:ilvl w:val="0"/>
                <w:numId w:val="1"/>
              </w:numPr>
            </w:pPr>
            <w:r>
              <w:t>6 и более символов</w:t>
            </w:r>
          </w:p>
          <w:p w14:paraId="2C3CD890" w14:textId="77777777" w:rsidR="001A188F" w:rsidRDefault="00DE2037">
            <w:pPr>
              <w:numPr>
                <w:ilvl w:val="0"/>
                <w:numId w:val="1"/>
              </w:numPr>
            </w:pPr>
            <w:r>
              <w:t>Хотя бы один специальный символ (восклицательные знаки, точки, дефисы и</w:t>
            </w:r>
            <w:r w:rsidR="0000473B">
              <w:t xml:space="preserve"> </w:t>
            </w:r>
            <w:proofErr w:type="spellStart"/>
            <w:r>
              <w:t>т.д</w:t>
            </w:r>
            <w:proofErr w:type="spellEnd"/>
            <w:r>
              <w:t>)</w:t>
            </w:r>
            <w:r w:rsidR="0000473B">
              <w:t>.</w:t>
            </w:r>
          </w:p>
          <w:p w14:paraId="354CD418" w14:textId="77777777" w:rsidR="001A188F" w:rsidRDefault="00DE2037">
            <w:pPr>
              <w:numPr>
                <w:ilvl w:val="0"/>
                <w:numId w:val="1"/>
              </w:numPr>
            </w:pPr>
            <w:r>
              <w:t>Хотя бы одна заглавная буква</w:t>
            </w:r>
          </w:p>
          <w:p w14:paraId="5F717701" w14:textId="77777777" w:rsidR="001A188F" w:rsidRDefault="00DE2037">
            <w:pPr>
              <w:numPr>
                <w:ilvl w:val="0"/>
                <w:numId w:val="1"/>
              </w:numPr>
            </w:pPr>
            <w:r>
              <w:t>Хотя бы одна цифра</w:t>
            </w:r>
          </w:p>
        </w:tc>
      </w:tr>
      <w:tr w:rsidR="001A188F" w14:paraId="57AB259C" w14:textId="77777777">
        <w:trPr>
          <w:trHeight w:hRule="exact" w:val="75"/>
        </w:trPr>
        <w:tc>
          <w:tcPr>
            <w:tcW w:w="0" w:type="auto"/>
            <w:gridSpan w:val="2"/>
          </w:tcPr>
          <w:p w14:paraId="5FC9B17E" w14:textId="77777777" w:rsidR="001A188F" w:rsidRDefault="001A188F"/>
        </w:tc>
      </w:tr>
    </w:tbl>
    <w:p w14:paraId="5BCEAEA8" w14:textId="77777777" w:rsidR="001A188F" w:rsidRDefault="001A188F">
      <w:pPr>
        <w:spacing w:before="160" w:after="160"/>
        <w:ind w:firstLine="555"/>
      </w:pPr>
    </w:p>
    <w:p w14:paraId="230F4CD5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500B83E5" wp14:editId="64CFCFF7">
            <wp:extent cx="5667375" cy="4438650"/>
            <wp:effectExtent l="9525" t="9525" r="9525" b="9525"/>
            <wp:docPr id="8" name="drex_module_2_1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x_module_2_1_custom_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D034D24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Страница сброса пароля после указание адреса электронной почты.</w:t>
      </w:r>
    </w:p>
    <w:p w14:paraId="22B315AD" w14:textId="77777777" w:rsidR="001A188F" w:rsidRDefault="001A188F">
      <w:pPr>
        <w:spacing w:before="160" w:after="160"/>
        <w:rPr>
          <w:i/>
          <w:iCs/>
        </w:rPr>
      </w:pPr>
    </w:p>
    <w:p w14:paraId="4B535F25" w14:textId="77777777" w:rsidR="001A188F" w:rsidRDefault="00DE2037">
      <w:pPr>
        <w:spacing w:before="160" w:after="160"/>
        <w:ind w:firstLine="750"/>
      </w:pPr>
      <w:r>
        <w:t xml:space="preserve">В случае, если пароль необходимо сменить, находясь в системе – сделать это можно в </w:t>
      </w:r>
      <w:hyperlink w:anchor="95c42876-5e9f-43be-b409-0a5d1ef204a9">
        <w:r>
          <w:rPr>
            <w:color w:val="0000FF"/>
            <w:u w:val="single"/>
          </w:rPr>
          <w:t>профиле</w:t>
        </w:r>
      </w:hyperlink>
      <w:r>
        <w:t>.</w:t>
      </w:r>
      <w:r>
        <w:br w:type="page"/>
      </w:r>
    </w:p>
    <w:p w14:paraId="5875EB5A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4" w:name="6f38889b-a03f-41fd-a803-854c64795459"/>
      <w:bookmarkEnd w:id="4"/>
      <w:r>
        <w:rPr>
          <w:b/>
          <w:bCs/>
          <w:sz w:val="40"/>
          <w:szCs w:val="40"/>
        </w:rPr>
        <w:lastRenderedPageBreak/>
        <w:t>2. Регистрация</w:t>
      </w:r>
    </w:p>
    <w:p w14:paraId="3ED2BE87" w14:textId="77777777" w:rsidR="001A188F" w:rsidRDefault="00DE2037">
      <w:pPr>
        <w:spacing w:before="160" w:after="160"/>
        <w:ind w:firstLine="555"/>
      </w:pPr>
      <w:r>
        <w:t xml:space="preserve">Для регистрации Личного кабинета </w:t>
      </w:r>
      <w:proofErr w:type="spellStart"/>
      <w:r>
        <w:t>Софиот</w:t>
      </w:r>
      <w:proofErr w:type="spellEnd"/>
      <w:r>
        <w:t xml:space="preserve"> необходимо заполнить все представленные на форме поля:</w:t>
      </w:r>
    </w:p>
    <w:p w14:paraId="35E40AEC" w14:textId="77777777" w:rsidR="001A188F" w:rsidRDefault="00DE2037">
      <w:pPr>
        <w:spacing w:before="160" w:after="160"/>
        <w:ind w:firstLine="555"/>
      </w:pPr>
      <w:r>
        <w:t>1) Имя</w:t>
      </w:r>
    </w:p>
    <w:p w14:paraId="0883DD53" w14:textId="77777777" w:rsidR="001A188F" w:rsidRDefault="00DE2037">
      <w:pPr>
        <w:spacing w:before="160" w:after="160"/>
        <w:ind w:firstLine="555"/>
      </w:pPr>
      <w:r>
        <w:t>2) Фамилия</w:t>
      </w:r>
    </w:p>
    <w:p w14:paraId="45CE679C" w14:textId="77777777" w:rsidR="001A188F" w:rsidRDefault="00DE2037">
      <w:pPr>
        <w:spacing w:before="160" w:after="160"/>
        <w:ind w:firstLine="555"/>
      </w:pPr>
      <w:r>
        <w:t>3) Адрес электронной почты</w:t>
      </w:r>
    </w:p>
    <w:p w14:paraId="1A6996D4" w14:textId="77777777" w:rsidR="001A188F" w:rsidRDefault="00DE2037">
      <w:pPr>
        <w:spacing w:before="160" w:after="160"/>
        <w:ind w:firstLine="555"/>
      </w:pPr>
      <w:r>
        <w:t>4) Пароль.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2FCD2529" w14:textId="77777777">
        <w:trPr>
          <w:trHeight w:hRule="exact" w:val="75"/>
        </w:trPr>
        <w:tc>
          <w:tcPr>
            <w:tcW w:w="0" w:type="auto"/>
            <w:gridSpan w:val="2"/>
          </w:tcPr>
          <w:p w14:paraId="5FCBFD9C" w14:textId="77777777" w:rsidR="001A188F" w:rsidRDefault="001A188F"/>
        </w:tc>
      </w:tr>
      <w:tr w:rsidR="001A188F" w14:paraId="29F1A459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6C17676A" w14:textId="77777777" w:rsidR="001A188F" w:rsidRDefault="00DE2037">
            <w:r>
              <w:rPr>
                <w:noProof/>
              </w:rPr>
              <w:drawing>
                <wp:inline distT="0" distB="0" distL="0" distR="0" wp14:anchorId="136A2687" wp14:editId="6A54BCD1">
                  <wp:extent cx="285750" cy="228600"/>
                  <wp:effectExtent l="0" t="95250" r="95250" b="95250"/>
                  <wp:docPr id="9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58E73F53" w14:textId="77777777" w:rsidR="001A188F" w:rsidRDefault="00DE2037">
            <w:pPr>
              <w:ind w:left="750"/>
            </w:pPr>
            <w:r>
              <w:t>Требования к паролю:</w:t>
            </w:r>
          </w:p>
          <w:p w14:paraId="3A7529B2" w14:textId="77777777" w:rsidR="001A188F" w:rsidRDefault="00DE2037">
            <w:pPr>
              <w:numPr>
                <w:ilvl w:val="0"/>
                <w:numId w:val="2"/>
              </w:numPr>
            </w:pPr>
            <w:r>
              <w:t>Только латинские символы</w:t>
            </w:r>
          </w:p>
          <w:p w14:paraId="3BCD63A3" w14:textId="77777777" w:rsidR="001A188F" w:rsidRDefault="00DE2037">
            <w:pPr>
              <w:numPr>
                <w:ilvl w:val="0"/>
                <w:numId w:val="2"/>
              </w:numPr>
            </w:pPr>
            <w:r>
              <w:t>6 и более символов</w:t>
            </w:r>
          </w:p>
          <w:p w14:paraId="5174331D" w14:textId="77777777" w:rsidR="001A188F" w:rsidRDefault="00DE2037">
            <w:pPr>
              <w:numPr>
                <w:ilvl w:val="0"/>
                <w:numId w:val="2"/>
              </w:numPr>
            </w:pPr>
            <w:r>
              <w:t>Хотя бы один специальный символ (восклицательные знаки, точки, дефисы и</w:t>
            </w:r>
            <w:r w:rsidR="0000473B">
              <w:t xml:space="preserve"> </w:t>
            </w:r>
            <w:proofErr w:type="spellStart"/>
            <w:r>
              <w:t>т.д</w:t>
            </w:r>
            <w:proofErr w:type="spellEnd"/>
            <w:r>
              <w:t>)</w:t>
            </w:r>
            <w:r w:rsidR="0000473B">
              <w:t>.</w:t>
            </w:r>
          </w:p>
          <w:p w14:paraId="71D9C3A3" w14:textId="77777777" w:rsidR="001A188F" w:rsidRDefault="00DE2037">
            <w:pPr>
              <w:numPr>
                <w:ilvl w:val="0"/>
                <w:numId w:val="2"/>
              </w:numPr>
            </w:pPr>
            <w:r>
              <w:t>Хотя бы одна заглавная буква</w:t>
            </w:r>
          </w:p>
          <w:p w14:paraId="4A3337D4" w14:textId="77777777" w:rsidR="001A188F" w:rsidRDefault="00DE2037">
            <w:pPr>
              <w:numPr>
                <w:ilvl w:val="0"/>
                <w:numId w:val="2"/>
              </w:numPr>
            </w:pPr>
            <w:r>
              <w:t>Хотя бы одна цифра</w:t>
            </w:r>
          </w:p>
        </w:tc>
      </w:tr>
      <w:tr w:rsidR="001A188F" w14:paraId="0303F185" w14:textId="77777777">
        <w:trPr>
          <w:trHeight w:hRule="exact" w:val="75"/>
        </w:trPr>
        <w:tc>
          <w:tcPr>
            <w:tcW w:w="0" w:type="auto"/>
            <w:gridSpan w:val="2"/>
          </w:tcPr>
          <w:p w14:paraId="363AA620" w14:textId="77777777" w:rsidR="001A188F" w:rsidRDefault="001A188F"/>
        </w:tc>
      </w:tr>
    </w:tbl>
    <w:p w14:paraId="49553144" w14:textId="77777777" w:rsidR="001A188F" w:rsidRDefault="00DE2037">
      <w:pPr>
        <w:spacing w:before="160" w:after="160"/>
        <w:ind w:firstLine="555"/>
      </w:pPr>
      <w:r>
        <w:t>В случае, если какое-либо поле будет заполнено некорректно, при попытке завершить регистрацию оно будет подсвечено красным.</w:t>
      </w:r>
    </w:p>
    <w:p w14:paraId="644FCF27" w14:textId="77777777" w:rsidR="001A188F" w:rsidRDefault="00DE2037">
      <w:pPr>
        <w:spacing w:before="160" w:after="160"/>
        <w:ind w:firstLine="555"/>
      </w:pPr>
      <w:r>
        <w:t>В случае успешной регистрации в правом верхнем углу экрана появится уведомление об успешной регистрации, а на почту поступит письмо, в котором необходимо подтвердить адрес электронной почты.</w:t>
      </w:r>
    </w:p>
    <w:p w14:paraId="64CAE6A7" w14:textId="77777777" w:rsidR="001A188F" w:rsidRDefault="001A188F">
      <w:pPr>
        <w:spacing w:before="160" w:after="160"/>
        <w:ind w:firstLine="555"/>
      </w:pPr>
    </w:p>
    <w:p w14:paraId="56FF8C8D" w14:textId="77777777" w:rsidR="001A188F" w:rsidRDefault="00DE2037">
      <w:pPr>
        <w:spacing w:before="160" w:after="160"/>
        <w:ind w:firstLine="555"/>
        <w:jc w:val="center"/>
      </w:pPr>
      <w:r>
        <w:rPr>
          <w:noProof/>
        </w:rPr>
        <w:drawing>
          <wp:inline distT="0" distB="0" distL="0" distR="0" wp14:anchorId="4FDC8B78" wp14:editId="5ADF69DC">
            <wp:extent cx="2809875" cy="990600"/>
            <wp:effectExtent l="9525" t="9525" r="9525" b="9525"/>
            <wp:docPr id="10" name="drex_module_3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ex_module_3_custo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24BFEF0A" w14:textId="77777777" w:rsidR="001A188F" w:rsidRDefault="00DE2037">
      <w:pPr>
        <w:spacing w:before="160" w:after="160"/>
        <w:ind w:firstLine="555"/>
        <w:jc w:val="center"/>
      </w:pPr>
      <w:r>
        <w:t>Уведомление об успешной регистрации.</w:t>
      </w:r>
    </w:p>
    <w:tbl>
      <w:tblPr>
        <w:tblStyle w:val="a4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6F2F9572" w14:textId="77777777">
        <w:trPr>
          <w:trHeight w:hRule="exact" w:val="75"/>
        </w:trPr>
        <w:tc>
          <w:tcPr>
            <w:tcW w:w="0" w:type="auto"/>
            <w:gridSpan w:val="2"/>
          </w:tcPr>
          <w:p w14:paraId="72422919" w14:textId="77777777" w:rsidR="001A188F" w:rsidRDefault="001A188F"/>
        </w:tc>
      </w:tr>
      <w:tr w:rsidR="001A188F" w14:paraId="6FE2BAA3" w14:textId="77777777">
        <w:tc>
          <w:tcPr>
            <w:tcW w:w="750" w:type="dxa"/>
            <w:tcBorders>
              <w:top w:val="single" w:sz="6" w:space="0" w:color="EBCCD1"/>
              <w:left w:val="single" w:sz="6" w:space="0" w:color="EBCCD1"/>
              <w:bottom w:val="single" w:sz="6" w:space="0" w:color="EBCCD1"/>
            </w:tcBorders>
            <w:shd w:val="solid" w:color="F2DEDE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0F852FE0" w14:textId="77777777" w:rsidR="001A188F" w:rsidRDefault="00DE2037">
            <w:r>
              <w:rPr>
                <w:noProof/>
              </w:rPr>
              <w:drawing>
                <wp:inline distT="0" distB="0" distL="0" distR="0" wp14:anchorId="47ED1302" wp14:editId="6CFF17C1">
                  <wp:extent cx="285750" cy="228600"/>
                  <wp:effectExtent l="0" t="95250" r="95250" b="95250"/>
                  <wp:docPr id="11" name="textbox_icon_circle-exclamation_24_5198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xtbox_icon_circle-exclamation_24_519880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BCCD1"/>
              <w:bottom w:val="single" w:sz="6" w:space="0" w:color="EBCCD1"/>
              <w:right w:val="single" w:sz="6" w:space="0" w:color="EBCCD1"/>
            </w:tcBorders>
            <w:shd w:val="solid" w:color="F2DEDE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038A68CA" w14:textId="77777777" w:rsidR="001A188F" w:rsidRDefault="00DE2037">
            <w:pPr>
              <w:spacing w:before="160" w:after="160"/>
              <w:ind w:firstLine="555"/>
            </w:pPr>
            <w:r>
              <w:t>В случае, если письмо не было доставлено в течение пяти минут, проверьте папку "Спам".</w:t>
            </w:r>
          </w:p>
        </w:tc>
      </w:tr>
      <w:tr w:rsidR="001A188F" w14:paraId="069010C3" w14:textId="77777777">
        <w:trPr>
          <w:trHeight w:hRule="exact" w:val="75"/>
        </w:trPr>
        <w:tc>
          <w:tcPr>
            <w:tcW w:w="0" w:type="auto"/>
            <w:gridSpan w:val="2"/>
          </w:tcPr>
          <w:p w14:paraId="681EF453" w14:textId="77777777" w:rsidR="001A188F" w:rsidRDefault="001A188F"/>
        </w:tc>
      </w:tr>
    </w:tbl>
    <w:p w14:paraId="5FDFBEF0" w14:textId="77777777" w:rsidR="001A188F" w:rsidRDefault="001A188F">
      <w:pPr>
        <w:spacing w:before="160" w:after="160"/>
        <w:ind w:firstLine="555"/>
        <w:jc w:val="center"/>
      </w:pPr>
    </w:p>
    <w:p w14:paraId="25ACDC93" w14:textId="77777777" w:rsidR="001A188F" w:rsidRDefault="00DE2037">
      <w:pPr>
        <w:spacing w:before="160" w:after="160"/>
        <w:ind w:firstLine="555"/>
      </w:pPr>
      <w:r>
        <w:t xml:space="preserve">Также возможно зарегистрироваться через Яндекс ID, нажав на кнопку </w:t>
      </w:r>
      <w:r>
        <w:rPr>
          <w:noProof/>
        </w:rPr>
        <w:drawing>
          <wp:inline distT="0" distB="0" distL="0" distR="0" wp14:anchorId="113F33C3" wp14:editId="40B18200">
            <wp:extent cx="180975" cy="180975"/>
            <wp:effectExtent l="0" t="0" r="0" b="0"/>
            <wp:docPr id="12" name="drex_module_3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ex_module_3_custom_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396AFA4" w14:textId="77777777" w:rsidR="001A188F" w:rsidRDefault="00DE2037">
      <w:pPr>
        <w:spacing w:before="160" w:after="160"/>
        <w:ind w:firstLine="555"/>
      </w:pPr>
      <w:r>
        <w:t>После этого откроется окно, в котором необходимо подтвердить регистрацию с аккаунта Яндекс.</w:t>
      </w:r>
    </w:p>
    <w:p w14:paraId="76DD2847" w14:textId="77777777" w:rsidR="001A188F" w:rsidRDefault="00DE2037">
      <w:pPr>
        <w:spacing w:before="160" w:after="160"/>
        <w:ind w:firstLine="555"/>
        <w:jc w:val="center"/>
      </w:pPr>
      <w:r>
        <w:rPr>
          <w:noProof/>
        </w:rPr>
        <w:drawing>
          <wp:inline distT="0" distB="0" distL="0" distR="0" wp14:anchorId="74D522BF" wp14:editId="2FA2F70B">
            <wp:extent cx="3771900" cy="4229100"/>
            <wp:effectExtent l="9525" t="9525" r="9525" b="9525"/>
            <wp:docPr id="13" name="drex_module_3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ex_module_3_custom_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2291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D5F15D2" w14:textId="77777777" w:rsidR="001A188F" w:rsidRDefault="00DE2037">
      <w:pPr>
        <w:spacing w:before="160" w:after="160"/>
        <w:ind w:firstLine="555"/>
      </w:pPr>
      <w:r>
        <w:t>После нажатия кнопки "Войти как [ваш адрес электронной почты]" поля "Имя", "Фамилия" и "</w:t>
      </w:r>
      <w:proofErr w:type="spellStart"/>
      <w:r>
        <w:t>Email</w:t>
      </w:r>
      <w:proofErr w:type="spellEnd"/>
      <w:r>
        <w:t xml:space="preserve">" будут заполнены автоматически. Также пропадёт поле "Пароль" – вводить его не требуется, достаточно лишь авторизации в аккаунте Яндекс. Для завершения регистрации служит кнопка </w:t>
      </w:r>
      <w:r>
        <w:rPr>
          <w:noProof/>
        </w:rPr>
        <w:drawing>
          <wp:inline distT="0" distB="0" distL="0" distR="0" wp14:anchorId="19EC2C01" wp14:editId="1460CF06">
            <wp:extent cx="2924175" cy="333375"/>
            <wp:effectExtent l="0" t="0" r="0" b="0"/>
            <wp:docPr id="14" name="drex_module_3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x_module_3_custom_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завершения регистрации откроется страница </w:t>
      </w:r>
      <w:hyperlink w:anchor="fd7bcfb7-b734-4623-8e17-1b6fc296acf5">
        <w:r>
          <w:rPr>
            <w:color w:val="0000FF"/>
            <w:u w:val="single"/>
          </w:rPr>
          <w:t>оперативной информации</w:t>
        </w:r>
      </w:hyperlink>
      <w:r>
        <w:t>.</w:t>
      </w:r>
    </w:p>
    <w:p w14:paraId="63D4CDA9" w14:textId="77777777" w:rsidR="001A188F" w:rsidRDefault="001A188F">
      <w:pPr>
        <w:spacing w:before="160" w:after="160"/>
        <w:ind w:firstLine="555"/>
      </w:pPr>
    </w:p>
    <w:p w14:paraId="75E2CB52" w14:textId="77777777" w:rsidR="001A188F" w:rsidRDefault="00DE2037">
      <w:pPr>
        <w:spacing w:before="160" w:after="160"/>
        <w:jc w:val="center"/>
      </w:pPr>
      <w:r>
        <w:rPr>
          <w:noProof/>
        </w:rPr>
        <w:lastRenderedPageBreak/>
        <w:drawing>
          <wp:inline distT="0" distB="0" distL="0" distR="0" wp14:anchorId="60F2D68B" wp14:editId="5F1D89A1">
            <wp:extent cx="5667375" cy="3581400"/>
            <wp:effectExtent l="9525" t="9525" r="9525" b="9525"/>
            <wp:docPr id="15" name="drex_module_3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x_module_3_custom_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89EFD75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Форма регистрации.</w:t>
      </w:r>
    </w:p>
    <w:p w14:paraId="266E1DF0" w14:textId="77777777" w:rsidR="001A188F" w:rsidRDefault="001A188F">
      <w:pPr>
        <w:spacing w:before="160" w:after="160"/>
        <w:jc w:val="center"/>
        <w:rPr>
          <w:i/>
          <w:iCs/>
        </w:rPr>
      </w:pPr>
    </w:p>
    <w:p w14:paraId="697F4F03" w14:textId="77777777" w:rsidR="001A188F" w:rsidRDefault="00DE2037">
      <w:pPr>
        <w:spacing w:before="160" w:after="160"/>
        <w:ind w:firstLine="750"/>
      </w:pPr>
      <w:r>
        <w:t xml:space="preserve">После завершения регистрации и подтверждения адреса электронной почты необходимо перейти на страницу входа (нажав кнопку </w:t>
      </w:r>
      <w:r>
        <w:rPr>
          <w:noProof/>
        </w:rPr>
        <w:drawing>
          <wp:inline distT="0" distB="0" distL="0" distR="0" wp14:anchorId="0B35DE5A" wp14:editId="2C9FD5A6">
            <wp:extent cx="447675" cy="114300"/>
            <wp:effectExtent l="0" t="0" r="0" b="0"/>
            <wp:docPr id="16" name="drex_module_3_custom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ex_module_3_custom_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после чего </w:t>
      </w:r>
      <w:hyperlink w:anchor="37cec644-bb49-4917-8c41-034346de774f">
        <w:r>
          <w:rPr>
            <w:color w:val="0000FF"/>
            <w:u w:val="single"/>
          </w:rPr>
          <w:t>осуществить вход</w:t>
        </w:r>
      </w:hyperlink>
      <w:r>
        <w:t>.</w:t>
      </w:r>
      <w:r>
        <w:br w:type="page"/>
      </w:r>
    </w:p>
    <w:p w14:paraId="5407033A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5" w:name="fd7bcfb7-b734-4623-8e17-1b6fc296acf5"/>
      <w:bookmarkEnd w:id="5"/>
      <w:r>
        <w:rPr>
          <w:b/>
          <w:bCs/>
          <w:sz w:val="40"/>
          <w:szCs w:val="40"/>
        </w:rPr>
        <w:lastRenderedPageBreak/>
        <w:t>3. Оперативная информация</w:t>
      </w:r>
    </w:p>
    <w:p w14:paraId="2C139972" w14:textId="77777777" w:rsidR="001A188F" w:rsidRDefault="00DE2037">
      <w:pPr>
        <w:spacing w:before="160" w:after="160"/>
        <w:ind w:firstLine="555"/>
      </w:pPr>
      <w:r>
        <w:t>Страница "Оперативная информация" позволяет отобразить до четырёх графиков, формируемых из данных, получаемых с контрольных точек.</w:t>
      </w:r>
    </w:p>
    <w:p w14:paraId="06F267EF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0AD40891" wp14:editId="03594C31">
            <wp:extent cx="5667375" cy="2266950"/>
            <wp:effectExtent l="9525" t="9525" r="9525" b="9525"/>
            <wp:docPr id="17" name="drex_module_4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ex_module_4_custo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669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C89F42C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Показания контрольных точек.</w:t>
      </w:r>
    </w:p>
    <w:p w14:paraId="7369063C" w14:textId="77777777" w:rsidR="001A188F" w:rsidRDefault="00DE2037">
      <w:pPr>
        <w:spacing w:before="160" w:after="160"/>
        <w:ind w:firstLine="555"/>
      </w:pPr>
      <w:r>
        <w:t xml:space="preserve">Для настройки графиков необходимо нажать левой кнопкой мыши на любой из неактивных (не установленных) графиков или кнопку </w:t>
      </w:r>
      <w:r>
        <w:rPr>
          <w:noProof/>
        </w:rPr>
        <w:drawing>
          <wp:inline distT="0" distB="0" distL="0" distR="0" wp14:anchorId="13CC990B" wp14:editId="2B17F90A">
            <wp:extent cx="847725" cy="238125"/>
            <wp:effectExtent l="0" t="0" r="0" b="0"/>
            <wp:docPr id="18" name="drex_module_4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ex_module_4_custom_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выбрать контрольную точку, график с которой будет отображаться на странице, интервал графика (день, неделя, месяц, квартал или год), а также его вид: столбчатый или линейный, после чего нажать кнопку </w:t>
      </w:r>
      <w:r>
        <w:rPr>
          <w:noProof/>
        </w:rPr>
        <w:drawing>
          <wp:inline distT="0" distB="0" distL="0" distR="0" wp14:anchorId="51B9B765" wp14:editId="5CBD7176">
            <wp:extent cx="666750" cy="295275"/>
            <wp:effectExtent l="0" t="0" r="0" b="0"/>
            <wp:docPr id="19" name="drex_module_4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ex_module_4_custom_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Отредактировать отображаемые графики и их настройки возможно в любой </w:t>
      </w:r>
      <w:r>
        <w:lastRenderedPageBreak/>
        <w:t>момент.</w:t>
      </w:r>
      <w:r>
        <w:rPr>
          <w:noProof/>
        </w:rPr>
        <w:drawing>
          <wp:inline distT="0" distB="0" distL="0" distR="0" wp14:anchorId="6AB6988D" wp14:editId="7A074D82">
            <wp:extent cx="5667375" cy="3048000"/>
            <wp:effectExtent l="9525" t="9525" r="9525" b="9525"/>
            <wp:docPr id="20" name="drex_module_4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ex_module_4_custom_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F212C3A" w14:textId="77777777" w:rsidR="001A188F" w:rsidRDefault="00DE2037">
      <w:pPr>
        <w:spacing w:before="160" w:after="160"/>
        <w:ind w:firstLine="555"/>
      </w:pPr>
      <w:r>
        <w:t>Чек-бокс "Отображать неработающие устройства" выводит на странице "Оперативная информация" список добавленных в систему устройств, которые по тем или иным причинам не работают.</w:t>
      </w:r>
    </w:p>
    <w:p w14:paraId="56AA6D6F" w14:textId="77777777" w:rsidR="001A188F" w:rsidRDefault="001A188F">
      <w:pPr>
        <w:spacing w:before="160" w:after="160"/>
        <w:ind w:firstLine="555"/>
      </w:pPr>
    </w:p>
    <w:p w14:paraId="63351649" w14:textId="77777777" w:rsidR="001A188F" w:rsidRDefault="00DE2037">
      <w:pPr>
        <w:spacing w:before="160" w:after="160"/>
        <w:ind w:firstLine="555"/>
        <w:jc w:val="center"/>
      </w:pPr>
      <w:r>
        <w:rPr>
          <w:noProof/>
        </w:rPr>
        <w:drawing>
          <wp:inline distT="0" distB="0" distL="0" distR="0" wp14:anchorId="053570D6" wp14:editId="6E3677EA">
            <wp:extent cx="4391025" cy="1419225"/>
            <wp:effectExtent l="9525" t="9525" r="9525" b="9525"/>
            <wp:docPr id="21" name="drex_module_4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ex_module_4_custom_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192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06A4DBFE" w14:textId="77777777" w:rsidR="001A188F" w:rsidRDefault="00DE2037">
      <w:pPr>
        <w:spacing w:before="160" w:after="160"/>
        <w:ind w:firstLine="555"/>
        <w:jc w:val="center"/>
      </w:pPr>
      <w:r>
        <w:t>Отображение неисправных устройств. В данный момент: 0.</w:t>
      </w:r>
      <w:r>
        <w:br w:type="page"/>
      </w:r>
    </w:p>
    <w:p w14:paraId="7D986135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6" w:name="49de861f-ea4c-4d54-87e0-749834edac3e"/>
      <w:bookmarkEnd w:id="6"/>
      <w:r>
        <w:rPr>
          <w:b/>
          <w:bCs/>
          <w:sz w:val="40"/>
          <w:szCs w:val="40"/>
        </w:rPr>
        <w:lastRenderedPageBreak/>
        <w:t>4. Объекты</w:t>
      </w:r>
    </w:p>
    <w:p w14:paraId="59D62876" w14:textId="77777777" w:rsidR="001A188F" w:rsidRDefault="00DE2037">
      <w:pPr>
        <w:spacing w:before="160" w:after="160"/>
        <w:ind w:firstLine="750"/>
      </w:pPr>
      <w:r>
        <w:t>На странице "Объекты" находятся все объекты, добавленные пользователем.</w:t>
      </w:r>
    </w:p>
    <w:p w14:paraId="07DB1A9A" w14:textId="77777777" w:rsidR="001A188F" w:rsidRDefault="00DE2037">
      <w:pPr>
        <w:spacing w:before="160" w:after="160"/>
      </w:pPr>
      <w:r>
        <w:rPr>
          <w:noProof/>
        </w:rPr>
        <w:drawing>
          <wp:inline distT="0" distB="0" distL="0" distR="0" wp14:anchorId="3AA3325C" wp14:editId="21CFD20F">
            <wp:extent cx="5667375" cy="3848100"/>
            <wp:effectExtent l="9525" t="9525" r="9525" b="9525"/>
            <wp:docPr id="22" name="drex_module_5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ex_module_5_custom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481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7B98305A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Страница "Объекты", добавлен один объект.</w:t>
      </w:r>
    </w:p>
    <w:p w14:paraId="1883E58F" w14:textId="77777777" w:rsidR="001A188F" w:rsidRDefault="00DE2037">
      <w:pPr>
        <w:spacing w:before="160" w:after="160"/>
        <w:ind w:firstLine="750"/>
      </w:pPr>
      <w:r>
        <w:t xml:space="preserve">Вводя текст в поле "Поиск по названию" возможно найти необходимый </w:t>
      </w:r>
      <w:r w:rsidR="0000473B">
        <w:t>объект в случае, если</w:t>
      </w:r>
      <w:r>
        <w:t xml:space="preserve"> список добавленных объектов слишком большой. Поиск проводится одновременно по названию, </w:t>
      </w:r>
      <w:r w:rsidR="0000473B">
        <w:t>адресу,</w:t>
      </w:r>
      <w:r>
        <w:t xml:space="preserve"> а также комментарию.</w:t>
      </w:r>
    </w:p>
    <w:p w14:paraId="170A51FA" w14:textId="77777777" w:rsidR="001A188F" w:rsidRDefault="00DE2037">
      <w:pPr>
        <w:spacing w:before="160" w:after="160"/>
        <w:ind w:firstLine="750"/>
      </w:pPr>
      <w:r>
        <w:t>Возле поля "Поиск по названию" находятся три точки, по нажатию на которые открывается всплывающее окно, позволяющее распечатать список объектов, или выгрузить его в виде файла.</w:t>
      </w:r>
    </w:p>
    <w:p w14:paraId="01F7B20D" w14:textId="77777777" w:rsidR="001A188F" w:rsidRDefault="00DE2037">
      <w:pPr>
        <w:spacing w:before="160" w:after="160"/>
        <w:ind w:firstLine="750"/>
      </w:pPr>
      <w:r>
        <w:t>Нажатие на три точки возле конкретного объекта вызывает всплывающее окно, позволяющее отобразить объект на карте, а также удалить его. После нажатия кнопки "Удалить объект" появится окно, в котором необходимо подтвердить действие, после чего объект будет удалён.</w:t>
      </w:r>
    </w:p>
    <w:p w14:paraId="1676421D" w14:textId="77777777" w:rsidR="001A188F" w:rsidRDefault="00DE2037">
      <w:pPr>
        <w:spacing w:before="160" w:after="160"/>
        <w:jc w:val="center"/>
      </w:pPr>
      <w:r>
        <w:rPr>
          <w:noProof/>
        </w:rPr>
        <w:lastRenderedPageBreak/>
        <w:drawing>
          <wp:inline distT="0" distB="0" distL="0" distR="0" wp14:anchorId="3CBA4CBC" wp14:editId="521EA67B">
            <wp:extent cx="4238625" cy="1666875"/>
            <wp:effectExtent l="9525" t="9525" r="9525" b="9525"/>
            <wp:docPr id="23" name="drex_module_5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ex_module_5_custom_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668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51D31E84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Окно подтверждения удаления объекта.</w:t>
      </w:r>
    </w:p>
    <w:p w14:paraId="2B467F7A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Добавление объекта.</w:t>
      </w:r>
    </w:p>
    <w:p w14:paraId="4A9536C6" w14:textId="77777777" w:rsidR="001A188F" w:rsidRDefault="00DE2037">
      <w:pPr>
        <w:spacing w:before="160" w:after="160"/>
        <w:ind w:firstLine="750"/>
      </w:pPr>
      <w:r>
        <w:t xml:space="preserve">Для добавления нового объекта необходимо нажать кнопку </w:t>
      </w:r>
      <w:r>
        <w:rPr>
          <w:noProof/>
        </w:rPr>
        <w:drawing>
          <wp:inline distT="0" distB="0" distL="0" distR="0" wp14:anchorId="7CE5A2E2" wp14:editId="10A6AF04">
            <wp:extent cx="1095375" cy="276225"/>
            <wp:effectExtent l="0" t="0" r="0" b="0"/>
            <wp:docPr id="24" name="drex_module_5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ex_module_5_custom_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указать название объекта, а также заполнить необязательные поля: адрес, широта, долгота и комментарий. Завершается добавление объекта нажатием на кнопку </w:t>
      </w:r>
      <w:r>
        <w:rPr>
          <w:noProof/>
        </w:rPr>
        <w:drawing>
          <wp:inline distT="0" distB="0" distL="0" distR="0" wp14:anchorId="6594EA1E" wp14:editId="1CE66D8C">
            <wp:extent cx="1162050" cy="352425"/>
            <wp:effectExtent l="0" t="0" r="0" b="0"/>
            <wp:docPr id="25" name="drex_module_5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ex_module_5_custom_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добавления объект появится в общем списке.</w:t>
      </w:r>
    </w:p>
    <w:p w14:paraId="59632065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Редактирование объекта. Добавление контрольных точек.</w:t>
      </w:r>
    </w:p>
    <w:p w14:paraId="4ADEB40F" w14:textId="77777777" w:rsidR="001A188F" w:rsidRDefault="00DE2037">
      <w:pPr>
        <w:spacing w:before="160" w:after="160"/>
        <w:ind w:firstLine="750"/>
      </w:pPr>
      <w:r>
        <w:t>Нажатие левой кнопкой мыши на название объекта открывает страницу, позволяющую изменить информацию об объекте, а также добавить на него контрольные точки.</w:t>
      </w:r>
    </w:p>
    <w:p w14:paraId="5CAE7678" w14:textId="77777777" w:rsidR="001A188F" w:rsidRDefault="00DE2037">
      <w:pPr>
        <w:spacing w:before="160" w:after="160"/>
        <w:ind w:firstLine="750"/>
      </w:pPr>
      <w:proofErr w:type="spellStart"/>
      <w:r>
        <w:t>По-умолчанию</w:t>
      </w:r>
      <w:proofErr w:type="spellEnd"/>
      <w:r>
        <w:t xml:space="preserve"> открывается вкладка "Об объекте", содержащая данные, внесённые при его создании. Эти данные возможно изменить в любой момент, после чего применить изменения, нажав кнопку </w:t>
      </w:r>
      <w:r>
        <w:rPr>
          <w:noProof/>
        </w:rPr>
        <w:drawing>
          <wp:inline distT="0" distB="0" distL="0" distR="0" wp14:anchorId="4F0555DF" wp14:editId="1ABC26D4">
            <wp:extent cx="1190625" cy="304800"/>
            <wp:effectExtent l="0" t="0" r="0" b="0"/>
            <wp:docPr id="26" name="drex_module_5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ex_module_5_custom_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BD53" w14:textId="77777777" w:rsidR="001A188F" w:rsidRDefault="001A188F">
      <w:pPr>
        <w:spacing w:before="160" w:after="160"/>
        <w:ind w:firstLine="750"/>
      </w:pPr>
    </w:p>
    <w:p w14:paraId="2682E9ED" w14:textId="77777777" w:rsidR="001A188F" w:rsidRDefault="00DE2037">
      <w:pPr>
        <w:spacing w:before="160" w:after="160"/>
        <w:jc w:val="center"/>
      </w:pPr>
      <w:r>
        <w:rPr>
          <w:noProof/>
        </w:rPr>
        <w:lastRenderedPageBreak/>
        <w:drawing>
          <wp:inline distT="0" distB="0" distL="0" distR="0" wp14:anchorId="3F2A4C30" wp14:editId="54B9979E">
            <wp:extent cx="5667375" cy="4267200"/>
            <wp:effectExtent l="9525" t="9525" r="9525" b="9525"/>
            <wp:docPr id="27" name="drex_module_5_custom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ex_module_5_custom_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672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0754FB99" w14:textId="77777777" w:rsidR="001A188F" w:rsidRDefault="00DE2037">
      <w:pPr>
        <w:spacing w:before="160" w:after="160"/>
        <w:jc w:val="center"/>
      </w:pPr>
      <w:r>
        <w:t>Страница объекта. Открыта вкладка "Об объекте".</w:t>
      </w:r>
    </w:p>
    <w:p w14:paraId="6244CF88" w14:textId="77777777" w:rsidR="001A188F" w:rsidRDefault="001A188F">
      <w:pPr>
        <w:spacing w:before="160" w:after="160"/>
        <w:jc w:val="center"/>
      </w:pPr>
    </w:p>
    <w:p w14:paraId="04DA8208" w14:textId="77777777" w:rsidR="001A188F" w:rsidRDefault="00DE2037">
      <w:pPr>
        <w:spacing w:before="160" w:after="160"/>
        <w:ind w:firstLine="750"/>
      </w:pPr>
      <w:r>
        <w:t>Нажатие на вкладку "Контрольные точки" позволяет добавить на объект одну или несколько контрольных точек для дальнейшего отслеживания, а также отображает список уже добавленных точек.</w:t>
      </w:r>
    </w:p>
    <w:p w14:paraId="4DBB166B" w14:textId="77777777" w:rsidR="001A188F" w:rsidRDefault="00DE2037">
      <w:pPr>
        <w:spacing w:before="160" w:after="160"/>
        <w:ind w:firstLine="750"/>
      </w:pPr>
      <w:r>
        <w:t xml:space="preserve">Для добавления точек служит кнопка </w:t>
      </w:r>
      <w:r>
        <w:rPr>
          <w:noProof/>
        </w:rPr>
        <w:drawing>
          <wp:inline distT="0" distB="0" distL="0" distR="0" wp14:anchorId="6EFA5B7E" wp14:editId="1594DB79">
            <wp:extent cx="933450" cy="257175"/>
            <wp:effectExtent l="0" t="0" r="0" b="0"/>
            <wp:docPr id="28" name="drex_module_5_custom_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ex_module_5_custom_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нажатия на которую откроется всплывающее окно, в котором необходимо указать название точки, а также выбрать из выпадающих списков тип оборудования и контролируемый параметр, после чего нажать кнопку </w:t>
      </w:r>
      <w:r>
        <w:rPr>
          <w:noProof/>
        </w:rPr>
        <w:drawing>
          <wp:inline distT="0" distB="0" distL="0" distR="0" wp14:anchorId="0AB47D9D" wp14:editId="49439C8B">
            <wp:extent cx="647700" cy="257175"/>
            <wp:effectExtent l="0" t="0" r="0" b="0"/>
            <wp:docPr id="29" name="drex_module_5_custom_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ex_module_5_custom_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добавления точка появится в общем списке.</w:t>
      </w:r>
    </w:p>
    <w:p w14:paraId="1D57D27A" w14:textId="77777777" w:rsidR="001A188F" w:rsidRDefault="00DE2037">
      <w:pPr>
        <w:spacing w:before="160" w:after="160"/>
        <w:ind w:firstLine="750"/>
      </w:pPr>
      <w:r>
        <w:t xml:space="preserve">На добавленную точку возможно назначить оборудование. Для этого необходимо нажать на кнопку </w:t>
      </w:r>
      <w:r>
        <w:rPr>
          <w:noProof/>
        </w:rPr>
        <w:drawing>
          <wp:inline distT="0" distB="0" distL="0" distR="0" wp14:anchorId="41D9564A" wp14:editId="49D02DE6">
            <wp:extent cx="333375" cy="295275"/>
            <wp:effectExtent l="0" t="0" r="0" b="0"/>
            <wp:docPr id="30" name="drex_module_5_custom_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ex_module_5_custom_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 справа от контрольной точки. Откроется окно назначения оборудования.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1E41C28C" w14:textId="77777777">
        <w:trPr>
          <w:trHeight w:hRule="exact" w:val="75"/>
        </w:trPr>
        <w:tc>
          <w:tcPr>
            <w:tcW w:w="0" w:type="auto"/>
            <w:gridSpan w:val="2"/>
          </w:tcPr>
          <w:p w14:paraId="4D32505C" w14:textId="77777777" w:rsidR="001A188F" w:rsidRDefault="001A188F"/>
        </w:tc>
      </w:tr>
      <w:tr w:rsidR="001A188F" w14:paraId="2BDB6EF3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5BD148A1" w14:textId="77777777" w:rsidR="001A188F" w:rsidRDefault="00DE2037">
            <w:r>
              <w:rPr>
                <w:noProof/>
              </w:rPr>
              <w:lastRenderedPageBreak/>
              <w:drawing>
                <wp:inline distT="0" distB="0" distL="0" distR="0" wp14:anchorId="527DA24D" wp14:editId="38C84455">
                  <wp:extent cx="285750" cy="228600"/>
                  <wp:effectExtent l="0" t="95250" r="95250" b="95250"/>
                  <wp:docPr id="31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06DC252E" w14:textId="77777777" w:rsidR="001A188F" w:rsidRDefault="00DE2037">
            <w:pPr>
              <w:spacing w:before="160" w:after="160"/>
              <w:ind w:firstLine="750"/>
            </w:pPr>
            <w:r>
              <w:t>Прежде, чем добавить оборудование на точку его необходимо внести в систему. Также необходимо добавить устройство передачи.</w:t>
            </w:r>
          </w:p>
          <w:p w14:paraId="468AFD46" w14:textId="77777777" w:rsidR="001A188F" w:rsidRDefault="0024050C">
            <w:pPr>
              <w:spacing w:before="160" w:after="160"/>
            </w:pPr>
            <w:hyperlink w:anchor="9b0afc52-63da-4ac7-baeb-eabacb9e8d16">
              <w:r w:rsidR="00DE2037">
                <w:rPr>
                  <w:color w:val="0000FF"/>
                  <w:u w:val="single"/>
                </w:rPr>
                <w:t>Подробнее об оборудовании.</w:t>
              </w:r>
            </w:hyperlink>
          </w:p>
          <w:p w14:paraId="5D233CAC" w14:textId="77777777" w:rsidR="001A188F" w:rsidRDefault="0024050C">
            <w:pPr>
              <w:spacing w:before="160" w:after="160"/>
            </w:pPr>
            <w:hyperlink w:anchor="d20bec52-8daa-4aa4-b667-0efd8f6a2892">
              <w:r w:rsidR="00DE2037">
                <w:rPr>
                  <w:color w:val="0000FF"/>
                  <w:u w:val="single"/>
                </w:rPr>
                <w:t>Подробнее об устройствах передачи.</w:t>
              </w:r>
            </w:hyperlink>
          </w:p>
        </w:tc>
      </w:tr>
      <w:tr w:rsidR="001A188F" w14:paraId="48A35B37" w14:textId="77777777">
        <w:trPr>
          <w:trHeight w:hRule="exact" w:val="75"/>
        </w:trPr>
        <w:tc>
          <w:tcPr>
            <w:tcW w:w="0" w:type="auto"/>
            <w:gridSpan w:val="2"/>
          </w:tcPr>
          <w:p w14:paraId="1C3C194D" w14:textId="77777777" w:rsidR="001A188F" w:rsidRDefault="001A188F"/>
        </w:tc>
      </w:tr>
    </w:tbl>
    <w:p w14:paraId="3DEF2852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75F23AFB" wp14:editId="68CDA1AC">
            <wp:extent cx="5667375" cy="4238625"/>
            <wp:effectExtent l="9525" t="9525" r="9525" b="9525"/>
            <wp:docPr id="32" name="drex_module_5_custom_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ex_module_5_custom_10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AEA9561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Окно назначения оборудования.</w:t>
      </w:r>
    </w:p>
    <w:p w14:paraId="34715792" w14:textId="77777777" w:rsidR="001A188F" w:rsidRDefault="00DE2037">
      <w:pPr>
        <w:spacing w:before="160" w:after="160"/>
        <w:ind w:firstLine="750"/>
      </w:pPr>
      <w:r>
        <w:t xml:space="preserve">В окне необходимо выбрать из выпадающих списков Устройство передачи, Канал, а также Оборудование, после чего установить начальные показания и необходимую дату установки. Завершение назначения осуществляется по нажатию на кнопку </w:t>
      </w:r>
      <w:r>
        <w:rPr>
          <w:noProof/>
        </w:rPr>
        <w:drawing>
          <wp:inline distT="0" distB="0" distL="0" distR="0" wp14:anchorId="33C0324E" wp14:editId="6F56A69C">
            <wp:extent cx="676275" cy="247650"/>
            <wp:effectExtent l="0" t="0" r="0" b="0"/>
            <wp:docPr id="33" name="drex_module_5_custom_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ex_module_5_custom_1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3951C1" w14:textId="77777777" w:rsidR="001A188F" w:rsidRDefault="00DE2037">
      <w:pPr>
        <w:spacing w:before="160" w:after="160"/>
        <w:ind w:firstLine="750"/>
      </w:pPr>
      <w:r>
        <w:t xml:space="preserve">Также со вкладки контрольной точки возможно ознакомиться с показаниями оборудования. Для этого служит кнопка </w:t>
      </w:r>
      <w:r>
        <w:rPr>
          <w:noProof/>
        </w:rPr>
        <w:drawing>
          <wp:inline distT="0" distB="0" distL="0" distR="0" wp14:anchorId="6A42AB6D" wp14:editId="1AB75F13">
            <wp:extent cx="200025" cy="209550"/>
            <wp:effectExtent l="0" t="0" r="0" b="0"/>
            <wp:docPr id="34" name="drex_module_5_custom_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ex_module_5_custom_1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на кнопку откроется страница "Показания". После указания интервала (</w:t>
      </w:r>
      <w:proofErr w:type="spellStart"/>
      <w:r>
        <w:t>по-</w:t>
      </w:r>
      <w:r>
        <w:lastRenderedPageBreak/>
        <w:t>умолчанию</w:t>
      </w:r>
      <w:proofErr w:type="spellEnd"/>
      <w:r>
        <w:t xml:space="preserve"> неделя), а также начала и конца будущего графика следует нажать кнопку </w:t>
      </w:r>
      <w:r>
        <w:rPr>
          <w:noProof/>
        </w:rPr>
        <w:drawing>
          <wp:inline distT="0" distB="0" distL="0" distR="0" wp14:anchorId="07C713A7" wp14:editId="7B49A689">
            <wp:extent cx="400050" cy="352425"/>
            <wp:effectExtent l="0" t="0" r="0" b="0"/>
            <wp:docPr id="35" name="drex_module_5_custom_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ex_module_5_custom_13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формирования показаний.</w:t>
      </w:r>
    </w:p>
    <w:p w14:paraId="61025185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5386D0CD" wp14:editId="76052C33">
            <wp:extent cx="5667375" cy="2276475"/>
            <wp:effectExtent l="9525" t="9525" r="9525" b="9525"/>
            <wp:docPr id="36" name="drex_module_5_custom_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ex_module_5_custom_1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764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30FE57A0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Окно "Показания".</w:t>
      </w:r>
      <w:r>
        <w:br w:type="page"/>
      </w:r>
    </w:p>
    <w:p w14:paraId="287455B7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7" w:name="d20bec52-8daa-4aa4-b667-0efd8f6a2892"/>
      <w:bookmarkEnd w:id="7"/>
      <w:r>
        <w:rPr>
          <w:b/>
          <w:bCs/>
          <w:sz w:val="40"/>
          <w:szCs w:val="40"/>
        </w:rPr>
        <w:lastRenderedPageBreak/>
        <w:t>5. Устройства передачи</w:t>
      </w:r>
    </w:p>
    <w:p w14:paraId="120916FD" w14:textId="77777777" w:rsidR="001A188F" w:rsidRDefault="00DE2037">
      <w:pPr>
        <w:spacing w:before="160" w:after="160"/>
        <w:ind w:firstLine="750"/>
      </w:pPr>
      <w:r>
        <w:t xml:space="preserve">Страница "Устройства передачи" содержит список всех устройств, внесённых в систему, а также позволяет добавить новое. </w:t>
      </w:r>
    </w:p>
    <w:p w14:paraId="01C3A2A8" w14:textId="77777777" w:rsidR="001A188F" w:rsidRDefault="00DE2037">
      <w:pPr>
        <w:spacing w:before="160" w:after="160"/>
        <w:ind w:firstLine="750"/>
      </w:pPr>
      <w:r>
        <w:t xml:space="preserve">Вводя текст в поле "Поиск по названию" возможно найти необходимое </w:t>
      </w:r>
      <w:r w:rsidR="0000473B">
        <w:t>устройство в случае, если</w:t>
      </w:r>
      <w:r>
        <w:t xml:space="preserve"> список добавленных устройств слишком большой. Поиск проводится одновременно по номеру, названию, </w:t>
      </w:r>
      <w:r w:rsidR="0000473B">
        <w:t>объекту,</w:t>
      </w:r>
      <w:r>
        <w:t xml:space="preserve"> а также описанию.</w:t>
      </w:r>
    </w:p>
    <w:p w14:paraId="4943CA18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3F7D97AA" wp14:editId="50302767">
            <wp:extent cx="5667375" cy="3867150"/>
            <wp:effectExtent l="9525" t="9525" r="9525" b="9525"/>
            <wp:docPr id="37" name="drex_module_6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ex_module_6_custom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671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48ACC400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Страница "Устройства передачи".</w:t>
      </w:r>
      <w:r>
        <w:br/>
      </w:r>
    </w:p>
    <w:p w14:paraId="26E81735" w14:textId="77777777" w:rsidR="001A188F" w:rsidRDefault="00DE2037">
      <w:pPr>
        <w:spacing w:before="160" w:after="160"/>
        <w:ind w:firstLine="750"/>
      </w:pPr>
      <w:r>
        <w:t xml:space="preserve">Для добавления нового устройства служит кнопка </w:t>
      </w:r>
      <w:r>
        <w:rPr>
          <w:noProof/>
        </w:rPr>
        <w:drawing>
          <wp:inline distT="0" distB="0" distL="0" distR="0" wp14:anchorId="626481AB" wp14:editId="44CF6280">
            <wp:extent cx="1209675" cy="266700"/>
            <wp:effectExtent l="0" t="0" r="0" b="0"/>
            <wp:docPr id="38" name="drex_module_6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ex_module_6_custom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 нажатию на которую откроется окно "Новое устройство".</w:t>
      </w:r>
    </w:p>
    <w:p w14:paraId="30CF129D" w14:textId="77777777" w:rsidR="001A188F" w:rsidRDefault="00DE2037">
      <w:pPr>
        <w:spacing w:before="160" w:after="160"/>
        <w:jc w:val="center"/>
      </w:pPr>
      <w:r>
        <w:rPr>
          <w:noProof/>
        </w:rPr>
        <w:lastRenderedPageBreak/>
        <w:drawing>
          <wp:inline distT="0" distB="0" distL="0" distR="0" wp14:anchorId="6302991F" wp14:editId="75B9252E">
            <wp:extent cx="5667375" cy="4257675"/>
            <wp:effectExtent l="9525" t="9525" r="9525" b="9525"/>
            <wp:docPr id="39" name="drex_module_6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ex_module_6_custom_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309DA05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Окно "Новое устройство".</w:t>
      </w:r>
    </w:p>
    <w:tbl>
      <w:tblPr>
        <w:tblStyle w:val="a3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4C424559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7BFDA224" w14:textId="77777777" w:rsidR="001A188F" w:rsidRDefault="001A188F"/>
        </w:tc>
      </w:tr>
      <w:tr w:rsidR="001A188F" w14:paraId="2866186F" w14:textId="77777777">
        <w:trPr>
          <w:jc w:val="center"/>
        </w:trPr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256B545B" w14:textId="77777777" w:rsidR="001A188F" w:rsidRDefault="00DE2037">
            <w:r>
              <w:rPr>
                <w:noProof/>
              </w:rPr>
              <w:drawing>
                <wp:inline distT="0" distB="0" distL="0" distR="0" wp14:anchorId="5AD45DA1" wp14:editId="2018D683">
                  <wp:extent cx="285750" cy="228600"/>
                  <wp:effectExtent l="0" t="95250" r="95250" b="95250"/>
                  <wp:docPr id="40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218FE58D" w14:textId="77777777" w:rsidR="001A188F" w:rsidRDefault="00DE2037">
            <w:pPr>
              <w:spacing w:before="160" w:after="160"/>
            </w:pPr>
            <w:r>
              <w:t xml:space="preserve">Для добавления УСПД в систему предварительно необходимо получить информацию о нём (серийный </w:t>
            </w:r>
            <w:r w:rsidR="0000473B">
              <w:t>номер,</w:t>
            </w:r>
            <w:r>
              <w:t xml:space="preserve"> а также производитель) у администратора системы.</w:t>
            </w:r>
          </w:p>
        </w:tc>
      </w:tr>
      <w:tr w:rsidR="001A188F" w14:paraId="50749615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6FC4155D" w14:textId="77777777" w:rsidR="001A188F" w:rsidRDefault="001A188F"/>
        </w:tc>
      </w:tr>
    </w:tbl>
    <w:tbl>
      <w:tblPr>
        <w:tblStyle w:val="a4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78DF2CF3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23AE82DD" w14:textId="77777777" w:rsidR="001A188F" w:rsidRDefault="001A188F"/>
        </w:tc>
      </w:tr>
      <w:tr w:rsidR="001A188F" w14:paraId="7E83781A" w14:textId="77777777">
        <w:trPr>
          <w:jc w:val="center"/>
        </w:trPr>
        <w:tc>
          <w:tcPr>
            <w:tcW w:w="750" w:type="dxa"/>
            <w:tcBorders>
              <w:top w:val="single" w:sz="6" w:space="0" w:color="EBCCD1"/>
              <w:left w:val="single" w:sz="6" w:space="0" w:color="EBCCD1"/>
              <w:bottom w:val="single" w:sz="6" w:space="0" w:color="EBCCD1"/>
            </w:tcBorders>
            <w:shd w:val="solid" w:color="F2DEDE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24CC7039" w14:textId="77777777" w:rsidR="001A188F" w:rsidRDefault="00DE2037">
            <w:r>
              <w:rPr>
                <w:noProof/>
              </w:rPr>
              <w:drawing>
                <wp:inline distT="0" distB="0" distL="0" distR="0" wp14:anchorId="73EA1E14" wp14:editId="7790D1D5">
                  <wp:extent cx="285750" cy="228600"/>
                  <wp:effectExtent l="0" t="95250" r="95250" b="95250"/>
                  <wp:docPr id="41" name="textbox_icon_circle-exclamation_24_5198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extbox_icon_circle-exclamation_24_519880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BCCD1"/>
              <w:bottom w:val="single" w:sz="6" w:space="0" w:color="EBCCD1"/>
              <w:right w:val="single" w:sz="6" w:space="0" w:color="EBCCD1"/>
            </w:tcBorders>
            <w:shd w:val="solid" w:color="F2DEDE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51F9FD9E" w14:textId="77777777" w:rsidR="001A188F" w:rsidRDefault="00DE2037">
            <w:pPr>
              <w:spacing w:before="160" w:after="160"/>
              <w:jc w:val="both"/>
            </w:pPr>
            <w:r>
              <w:t xml:space="preserve">При неверном заполнении полей </w:t>
            </w:r>
            <w:r>
              <w:rPr>
                <w:b/>
                <w:bCs/>
              </w:rPr>
              <w:t xml:space="preserve">«Серийный номер» </w:t>
            </w:r>
            <w:r>
              <w:t>и</w:t>
            </w:r>
            <w:r>
              <w:rPr>
                <w:b/>
                <w:bCs/>
              </w:rPr>
              <w:t xml:space="preserve"> «Производитель»</w:t>
            </w:r>
            <w:r>
              <w:t xml:space="preserve"> появится сообщение "Устройство не найдено".</w:t>
            </w:r>
            <w:r>
              <w:rPr>
                <w:i/>
                <w:iCs/>
              </w:rPr>
              <w:t xml:space="preserve"> </w:t>
            </w:r>
          </w:p>
        </w:tc>
      </w:tr>
      <w:tr w:rsidR="001A188F" w14:paraId="5E49245D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14A37841" w14:textId="77777777" w:rsidR="001A188F" w:rsidRDefault="001A188F"/>
        </w:tc>
      </w:tr>
    </w:tbl>
    <w:p w14:paraId="3704D9F4" w14:textId="77777777" w:rsidR="001A188F" w:rsidRDefault="00DE2037">
      <w:pPr>
        <w:spacing w:before="160" w:after="160"/>
        <w:ind w:left="750"/>
      </w:pPr>
      <w:r>
        <w:t xml:space="preserve">Добавление устройства завершается нажатием на кнопку </w:t>
      </w:r>
      <w:r>
        <w:rPr>
          <w:noProof/>
        </w:rPr>
        <w:drawing>
          <wp:inline distT="0" distB="0" distL="0" distR="0" wp14:anchorId="09CEE03A" wp14:editId="607CD0AF">
            <wp:extent cx="1381125" cy="361950"/>
            <wp:effectExtent l="0" t="0" r="0" b="0"/>
            <wp:docPr id="42" name="drex_module_6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ex_module_6_custom_4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02A3B22" w14:textId="77777777" w:rsidR="001A188F" w:rsidRDefault="00DE2037">
      <w:pPr>
        <w:spacing w:before="160" w:after="160"/>
        <w:ind w:left="750"/>
      </w:pPr>
      <w:r>
        <w:t xml:space="preserve">Нажатие на серийный номер устройства открывает </w:t>
      </w:r>
      <w:hyperlink w:anchor="4103d60f-aa3f-4a67-935e-9ddd4f49bc00">
        <w:r>
          <w:rPr>
            <w:color w:val="0000FF"/>
            <w:u w:val="single"/>
          </w:rPr>
          <w:t>страницу устройства</w:t>
        </w:r>
      </w:hyperlink>
      <w:r>
        <w:t>.</w:t>
      </w:r>
    </w:p>
    <w:p w14:paraId="7F2B6ADA" w14:textId="77777777" w:rsidR="001A188F" w:rsidRDefault="00DE2037">
      <w:pPr>
        <w:spacing w:before="160" w:after="160"/>
        <w:ind w:firstLine="750"/>
      </w:pPr>
      <w:r>
        <w:t>Три точки в правом столбце открывают всплывающее окно, позволяющее удалить устройство, или назначить его на объект.</w:t>
      </w:r>
      <w:r>
        <w:br w:type="page"/>
      </w:r>
    </w:p>
    <w:p w14:paraId="3FAF35CA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8" w:name="4103d60f-aa3f-4a67-935e-9ddd4f49bc00"/>
      <w:bookmarkEnd w:id="8"/>
      <w:r>
        <w:rPr>
          <w:b/>
          <w:bCs/>
          <w:sz w:val="40"/>
          <w:szCs w:val="40"/>
        </w:rPr>
        <w:lastRenderedPageBreak/>
        <w:t>5.1. Страница устройства</w:t>
      </w:r>
    </w:p>
    <w:p w14:paraId="3FAF6551" w14:textId="77777777" w:rsidR="001A188F" w:rsidRDefault="00DE2037">
      <w:pPr>
        <w:spacing w:before="160" w:after="160"/>
        <w:ind w:left="750"/>
      </w:pPr>
      <w:r>
        <w:t xml:space="preserve">Страница устройства содержит три вкладки. </w:t>
      </w:r>
    </w:p>
    <w:p w14:paraId="46CEB396" w14:textId="77777777" w:rsidR="001A188F" w:rsidRDefault="00DE2037">
      <w:pPr>
        <w:spacing w:before="160" w:after="160"/>
        <w:ind w:left="750"/>
      </w:pPr>
      <w:proofErr w:type="spellStart"/>
      <w:r>
        <w:t>По-умолчанию</w:t>
      </w:r>
      <w:proofErr w:type="spellEnd"/>
      <w:r>
        <w:t xml:space="preserve"> открыта вкладка "Об устройстве".</w:t>
      </w:r>
    </w:p>
    <w:p w14:paraId="02CC4F32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2F5EAB95" wp14:editId="5DE93D15">
            <wp:extent cx="5667375" cy="3676650"/>
            <wp:effectExtent l="9525" t="9525" r="9525" b="9525"/>
            <wp:docPr id="43" name="drex_module_6_1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ex_module_6_1_custom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766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7306F280" w14:textId="77777777" w:rsidR="001A188F" w:rsidRDefault="00DE2037">
      <w:pPr>
        <w:spacing w:before="160" w:after="160"/>
        <w:jc w:val="center"/>
      </w:pPr>
      <w:r>
        <w:t>Страница устройства.</w:t>
      </w:r>
    </w:p>
    <w:p w14:paraId="6C920153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 устройстве.</w:t>
      </w:r>
    </w:p>
    <w:p w14:paraId="3849C26A" w14:textId="77777777" w:rsidR="001A188F" w:rsidRDefault="00DE2037">
      <w:pPr>
        <w:spacing w:before="160" w:after="160"/>
        <w:ind w:firstLine="750"/>
      </w:pPr>
      <w:r>
        <w:t>На вкладке "Об устройстве" можно изменить наименование устройства, описание, а также привязать к объекту. После изменения названия или описания необходимо сохранить изменения, воспользовавшись одноимённой кнопкой. Привязка устройства к объекту сохраняется автоматически.</w:t>
      </w:r>
    </w:p>
    <w:p w14:paraId="00B440B1" w14:textId="77777777" w:rsidR="001A188F" w:rsidRDefault="00DE2037">
      <w:pPr>
        <w:spacing w:before="160" w:after="160"/>
        <w:ind w:firstLine="750"/>
      </w:pPr>
      <w:r>
        <w:t xml:space="preserve">В строке "Объект" указан объект, к которому устройство привязано в данный момент. Для привязки к новому служит кнопка </w:t>
      </w:r>
      <w:r>
        <w:rPr>
          <w:noProof/>
        </w:rPr>
        <w:drawing>
          <wp:inline distT="0" distB="0" distL="0" distR="0" wp14:anchorId="57D9332E" wp14:editId="428D62C6">
            <wp:extent cx="2743200" cy="352425"/>
            <wp:effectExtent l="0" t="0" r="0" b="0"/>
            <wp:docPr id="44" name="drex_module_6_1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ex_module_6_1_custom_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E227429" w14:textId="77777777" w:rsidR="001A188F" w:rsidRDefault="00DE2037">
      <w:pPr>
        <w:spacing w:before="160" w:after="160"/>
      </w:pPr>
      <w:r>
        <w:lastRenderedPageBreak/>
        <w:t>По нажатию на неё откроется окно назначения, в котором необходимо выбрать из выпадающего списка объект, к которому будет привязано устройство, а также дата назначения (</w:t>
      </w:r>
      <w:proofErr w:type="spellStart"/>
      <w:r>
        <w:t>по-умолчанию</w:t>
      </w:r>
      <w:proofErr w:type="spellEnd"/>
      <w:r>
        <w:t xml:space="preserve"> – сегодняшняя).</w:t>
      </w:r>
    </w:p>
    <w:p w14:paraId="2ACF02AB" w14:textId="77777777" w:rsidR="001A188F" w:rsidRDefault="00DE2037">
      <w:pPr>
        <w:spacing w:before="160" w:after="160"/>
      </w:pPr>
      <w:r>
        <w:rPr>
          <w:noProof/>
        </w:rPr>
        <w:drawing>
          <wp:inline distT="0" distB="0" distL="0" distR="0" wp14:anchorId="45131175" wp14:editId="079192F1">
            <wp:extent cx="5667375" cy="2486025"/>
            <wp:effectExtent l="9525" t="9525" r="9525" b="9525"/>
            <wp:docPr id="45" name="drex_module_6_1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ex_module_6_1_custom_3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860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62A61AD2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Окно назначения.</w:t>
      </w:r>
    </w:p>
    <w:p w14:paraId="195FD16E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Оборудование.</w:t>
      </w:r>
    </w:p>
    <w:p w14:paraId="0BF230BF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76BEEE6E" wp14:editId="15CDEBB9">
            <wp:extent cx="5667375" cy="3209925"/>
            <wp:effectExtent l="9525" t="9525" r="9525" b="9525"/>
            <wp:docPr id="46" name="drex_module_6_1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ex_module_6_1_custom_4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6544C34F" w14:textId="77777777" w:rsidR="001A188F" w:rsidRDefault="00DE2037">
      <w:pPr>
        <w:spacing w:before="160" w:after="160"/>
        <w:jc w:val="center"/>
      </w:pPr>
      <w:r>
        <w:t>Вкладка "Оборудование".</w:t>
      </w:r>
    </w:p>
    <w:p w14:paraId="1A05A92F" w14:textId="77777777" w:rsidR="001A188F" w:rsidRDefault="001A188F">
      <w:pPr>
        <w:spacing w:before="160" w:after="160"/>
      </w:pPr>
    </w:p>
    <w:p w14:paraId="663830BC" w14:textId="77777777" w:rsidR="001A188F" w:rsidRDefault="00DE2037">
      <w:pPr>
        <w:spacing w:before="160" w:after="160"/>
      </w:pPr>
      <w:r>
        <w:lastRenderedPageBreak/>
        <w:t>На вкладке "Оборудование" перечислено оборудование, назначенное на каналы устройства.</w:t>
      </w:r>
    </w:p>
    <w:p w14:paraId="14B29323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История.</w:t>
      </w:r>
    </w:p>
    <w:p w14:paraId="21C35C57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17D8D221" wp14:editId="7401FF1F">
            <wp:extent cx="5667375" cy="4191000"/>
            <wp:effectExtent l="9525" t="9525" r="9525" b="9525"/>
            <wp:docPr id="47" name="drex_module_6_1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ex_module_6_1_custom_5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91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5EBA390A" w14:textId="77777777" w:rsidR="001A188F" w:rsidRDefault="00DE2037">
      <w:pPr>
        <w:spacing w:before="160" w:after="160"/>
        <w:jc w:val="center"/>
      </w:pPr>
      <w:r>
        <w:t>Вкладка "История".</w:t>
      </w:r>
    </w:p>
    <w:p w14:paraId="292B20C2" w14:textId="77777777" w:rsidR="001A188F" w:rsidRDefault="001A188F">
      <w:pPr>
        <w:spacing w:before="160" w:after="160"/>
        <w:jc w:val="center"/>
      </w:pPr>
    </w:p>
    <w:p w14:paraId="76946A12" w14:textId="77777777" w:rsidR="001A188F" w:rsidRDefault="00DE2037">
      <w:pPr>
        <w:spacing w:before="160" w:after="160"/>
        <w:ind w:firstLine="750"/>
      </w:pPr>
      <w:r>
        <w:t>На вкладке "История" перечислены все перемещения устройства по объектам. В случае, если у какого-то объекта дата окончания не указана – устройство привязано к нему в данный момент. По нажатию на три точки возле строки поиска возможно экспортировать в виде файла, или распечатать на принтере историю движения устройства.</w:t>
      </w:r>
    </w:p>
    <w:p w14:paraId="36B62C33" w14:textId="77777777" w:rsidR="001A188F" w:rsidRDefault="00DE2037">
      <w:pPr>
        <w:spacing w:before="160" w:after="160"/>
        <w:ind w:firstLine="750"/>
      </w:pPr>
      <w:r>
        <w:br w:type="page"/>
      </w:r>
    </w:p>
    <w:p w14:paraId="05CA7D84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9" w:name="9b0afc52-63da-4ac7-baeb-eabacb9e8d16"/>
      <w:bookmarkEnd w:id="9"/>
      <w:r>
        <w:rPr>
          <w:b/>
          <w:bCs/>
          <w:sz w:val="40"/>
          <w:szCs w:val="40"/>
        </w:rPr>
        <w:lastRenderedPageBreak/>
        <w:t>6. Оборудование</w:t>
      </w:r>
    </w:p>
    <w:p w14:paraId="443DF463" w14:textId="77777777" w:rsidR="001A188F" w:rsidRDefault="00DE2037">
      <w:pPr>
        <w:spacing w:before="160" w:after="160"/>
        <w:ind w:firstLine="750"/>
      </w:pPr>
      <w:r>
        <w:t xml:space="preserve">Страница "Оборудование" содержит список всего оборудования (датчиков счётчиков и другого), внесённого в систему, а также позволяет добавить новое. </w:t>
      </w:r>
    </w:p>
    <w:p w14:paraId="17D56617" w14:textId="77777777" w:rsidR="001A188F" w:rsidRDefault="00DE2037">
      <w:pPr>
        <w:spacing w:before="160" w:after="160"/>
        <w:ind w:firstLine="750"/>
      </w:pPr>
      <w:r>
        <w:t xml:space="preserve">Вводя текст в поле "Поиск по названию" возможно найти необходимое </w:t>
      </w:r>
      <w:r w:rsidR="0000473B">
        <w:t>оборудование в случае, если</w:t>
      </w:r>
      <w:r>
        <w:t xml:space="preserve"> список слишком большой. Поиск проводится одновременно по серийному номеру, названию, </w:t>
      </w:r>
      <w:r w:rsidR="0000473B">
        <w:t>объекту,</w:t>
      </w:r>
      <w:r>
        <w:t xml:space="preserve"> а также описанию.</w:t>
      </w:r>
    </w:p>
    <w:p w14:paraId="70BA37F3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0BA53EE0" wp14:editId="5D69DF88">
            <wp:extent cx="5667375" cy="3943350"/>
            <wp:effectExtent l="9525" t="9525" r="9525" b="9525"/>
            <wp:docPr id="48" name="drex_module_7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ex_module_7_custom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33015CF0" w14:textId="77777777" w:rsidR="001A188F" w:rsidRDefault="00DE2037">
      <w:pPr>
        <w:spacing w:before="160" w:after="160"/>
        <w:jc w:val="center"/>
      </w:pPr>
      <w:r>
        <w:t>Страница "Оборудование".</w:t>
      </w:r>
    </w:p>
    <w:p w14:paraId="5657402C" w14:textId="77777777" w:rsidR="001A188F" w:rsidRDefault="00DE2037">
      <w:pPr>
        <w:spacing w:before="160" w:after="160"/>
        <w:ind w:firstLine="750"/>
      </w:pPr>
      <w:r>
        <w:t xml:space="preserve">Для добавления нового оборудования служит кнопка </w:t>
      </w:r>
      <w:r>
        <w:rPr>
          <w:noProof/>
        </w:rPr>
        <w:drawing>
          <wp:inline distT="0" distB="0" distL="0" distR="0" wp14:anchorId="41B13B2C" wp14:editId="4737EDDC">
            <wp:extent cx="1409700" cy="266700"/>
            <wp:effectExtent l="0" t="0" r="0" b="0"/>
            <wp:docPr id="49" name="drex_module_7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ex_module_7_custom_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 нажатию на которую откроется окно "Новое оборудование".</w:t>
      </w:r>
    </w:p>
    <w:p w14:paraId="6C45C1C8" w14:textId="77777777" w:rsidR="001A188F" w:rsidRDefault="001A188F">
      <w:pPr>
        <w:spacing w:before="160" w:after="160"/>
        <w:ind w:firstLine="750"/>
      </w:pPr>
    </w:p>
    <w:p w14:paraId="4B2801C7" w14:textId="77777777" w:rsidR="001A188F" w:rsidRDefault="00DE2037">
      <w:pPr>
        <w:spacing w:before="160" w:after="160"/>
        <w:jc w:val="center"/>
      </w:pPr>
      <w:r>
        <w:rPr>
          <w:noProof/>
        </w:rPr>
        <w:lastRenderedPageBreak/>
        <w:drawing>
          <wp:inline distT="0" distB="0" distL="0" distR="0" wp14:anchorId="47ACF9D2" wp14:editId="51F8D284">
            <wp:extent cx="5667375" cy="5000625"/>
            <wp:effectExtent l="9525" t="9525" r="9525" b="9525"/>
            <wp:docPr id="50" name="drex_module_7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ex_module_7_custom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006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58D90D54" w14:textId="77777777" w:rsidR="001A188F" w:rsidRDefault="00DE2037">
      <w:pPr>
        <w:spacing w:before="160" w:after="160"/>
        <w:ind w:firstLine="750"/>
      </w:pPr>
      <w:r>
        <w:t xml:space="preserve">Для добавляемого устройства необходимо заполнить, выбрав из выпадающих полей значения "Тип оборудования", "Параметр", а также "Модель", после чего указать вручную остальные значения. Поля "Минимальное значение измеряемой величины", "Максимальное значение измеряемой величины", "Минимальное значение параметра" и "Максимальное значение параметра" не являются обязательными для заполнения. Завершается добавление нажатием на кнопку </w:t>
      </w:r>
      <w:r>
        <w:rPr>
          <w:noProof/>
        </w:rPr>
        <w:drawing>
          <wp:inline distT="0" distB="0" distL="0" distR="0" wp14:anchorId="51B0FB00" wp14:editId="0D9A222B">
            <wp:extent cx="1390650" cy="323850"/>
            <wp:effectExtent l="0" t="0" r="0" b="0"/>
            <wp:docPr id="51" name="drex_module_7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ex_module_7_custom_4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br w:type="page"/>
      </w:r>
    </w:p>
    <w:p w14:paraId="19E127C9" w14:textId="77777777" w:rsidR="001A188F" w:rsidRDefault="00DE2037">
      <w:pPr>
        <w:spacing w:after="320"/>
        <w:jc w:val="center"/>
        <w:rPr>
          <w:b/>
          <w:bCs/>
          <w:sz w:val="40"/>
          <w:szCs w:val="40"/>
        </w:rPr>
      </w:pPr>
      <w:bookmarkStart w:id="10" w:name="95c42876-5e9f-43be-b409-0a5d1ef204a9"/>
      <w:bookmarkEnd w:id="10"/>
      <w:r>
        <w:rPr>
          <w:b/>
          <w:bCs/>
          <w:sz w:val="40"/>
          <w:szCs w:val="40"/>
        </w:rPr>
        <w:lastRenderedPageBreak/>
        <w:t>7. Профиль</w:t>
      </w:r>
    </w:p>
    <w:p w14:paraId="6DBFFC72" w14:textId="77777777" w:rsidR="001A188F" w:rsidRDefault="00DE2037">
      <w:pPr>
        <w:spacing w:before="160" w:after="160"/>
        <w:ind w:firstLine="750"/>
      </w:pPr>
      <w:r>
        <w:t xml:space="preserve">На странице "Профиль" содержится информация о пользователе и его организации. Кроме того, со страницы "Профиль" возможно сменить пароль, а также получить инструкцию по подключению Telegram-бота. </w:t>
      </w:r>
      <w:proofErr w:type="spellStart"/>
      <w:r>
        <w:t>По-умолчанию</w:t>
      </w:r>
      <w:proofErr w:type="spellEnd"/>
      <w:r>
        <w:t xml:space="preserve"> открыта вкладка "Персональные данные".</w:t>
      </w:r>
    </w:p>
    <w:p w14:paraId="7944849E" w14:textId="77777777" w:rsidR="001A188F" w:rsidRDefault="00DE2037">
      <w:pPr>
        <w:spacing w:before="160" w:after="160"/>
        <w:ind w:firstLine="750"/>
      </w:pPr>
      <w:r>
        <w:t>Попасть на страницу возможно по нажатию на пункт меню "Профиль", а также по нажатию на изображение профиля в правом верхнем углу: откроется выпадающее меню, в котором необходимо выбрать "Профиль".</w:t>
      </w:r>
    </w:p>
    <w:p w14:paraId="54A08E1E" w14:textId="77777777" w:rsidR="001A188F" w:rsidRDefault="001A188F">
      <w:pPr>
        <w:spacing w:before="160" w:after="160"/>
        <w:ind w:firstLine="750"/>
      </w:pPr>
    </w:p>
    <w:p w14:paraId="2E790451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Персональные данные.</w:t>
      </w:r>
    </w:p>
    <w:p w14:paraId="73A77515" w14:textId="77777777" w:rsidR="001A188F" w:rsidRDefault="001A188F">
      <w:pPr>
        <w:spacing w:before="160" w:after="160"/>
        <w:ind w:firstLine="750"/>
      </w:pPr>
    </w:p>
    <w:p w14:paraId="7A43A8C7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6D1D8610" wp14:editId="20AD07BB">
            <wp:extent cx="5667375" cy="2667000"/>
            <wp:effectExtent l="9525" t="9525" r="9525" b="9525"/>
            <wp:docPr id="52" name="drex_module_8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ex_module_8_custom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0AEC7C4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Вкладка "Персональные данные".</w:t>
      </w:r>
    </w:p>
    <w:p w14:paraId="1C326C38" w14:textId="77777777" w:rsidR="001A188F" w:rsidRDefault="001A188F">
      <w:pPr>
        <w:spacing w:before="160" w:after="160"/>
        <w:jc w:val="center"/>
      </w:pPr>
    </w:p>
    <w:p w14:paraId="556E54CB" w14:textId="77777777" w:rsidR="001A188F" w:rsidRDefault="00DE2037">
      <w:pPr>
        <w:spacing w:before="160" w:after="160"/>
        <w:ind w:firstLine="750"/>
      </w:pPr>
      <w:r>
        <w:t>На вкладке "Персональные данные" возможно изменить имя и фамилию, указанные в системе, а также загрузить изображение профиля.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1A97C756" w14:textId="77777777">
        <w:trPr>
          <w:trHeight w:hRule="exact" w:val="75"/>
        </w:trPr>
        <w:tc>
          <w:tcPr>
            <w:tcW w:w="0" w:type="auto"/>
            <w:gridSpan w:val="2"/>
          </w:tcPr>
          <w:p w14:paraId="04B7CF49" w14:textId="77777777" w:rsidR="001A188F" w:rsidRDefault="001A188F"/>
        </w:tc>
      </w:tr>
      <w:tr w:rsidR="001A188F" w14:paraId="42A6A3C8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4BC70156" w14:textId="77777777" w:rsidR="001A188F" w:rsidRDefault="00DE2037">
            <w:r>
              <w:rPr>
                <w:noProof/>
              </w:rPr>
              <w:drawing>
                <wp:inline distT="0" distB="0" distL="0" distR="0" wp14:anchorId="290E4469" wp14:editId="236341D2">
                  <wp:extent cx="285750" cy="228600"/>
                  <wp:effectExtent l="0" t="95250" r="95250" b="95250"/>
                  <wp:docPr id="53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2C8B2AF1" w14:textId="77777777" w:rsidR="001A188F" w:rsidRDefault="00DE2037">
            <w:pPr>
              <w:spacing w:before="160" w:after="160"/>
              <w:ind w:firstLine="750"/>
            </w:pPr>
            <w:r>
              <w:t>Требования к изображению профиля:</w:t>
            </w:r>
          </w:p>
          <w:p w14:paraId="71FB2C33" w14:textId="77777777" w:rsidR="001A188F" w:rsidRDefault="00DE2037">
            <w:pPr>
              <w:numPr>
                <w:ilvl w:val="2"/>
                <w:numId w:val="3"/>
              </w:numPr>
            </w:pPr>
            <w:r>
              <w:lastRenderedPageBreak/>
              <w:t>Формат изображений: .</w:t>
            </w:r>
            <w:proofErr w:type="spellStart"/>
            <w:r>
              <w:t>jpeg</w:t>
            </w:r>
            <w:proofErr w:type="spellEnd"/>
            <w:r>
              <w:t>, .</w:t>
            </w:r>
            <w:proofErr w:type="spellStart"/>
            <w:r>
              <w:t>jpg</w:t>
            </w:r>
            <w:proofErr w:type="spellEnd"/>
            <w:r>
              <w:t>, .</w:t>
            </w:r>
            <w:proofErr w:type="spellStart"/>
            <w:r>
              <w:t>png</w:t>
            </w:r>
            <w:proofErr w:type="spellEnd"/>
            <w:r>
              <w:t>, .</w:t>
            </w:r>
            <w:proofErr w:type="spellStart"/>
            <w:r>
              <w:t>gif</w:t>
            </w:r>
            <w:proofErr w:type="spellEnd"/>
            <w:r>
              <w:t>;</w:t>
            </w:r>
          </w:p>
          <w:p w14:paraId="4BDB99C3" w14:textId="77777777" w:rsidR="001A188F" w:rsidRDefault="00DE2037">
            <w:pPr>
              <w:numPr>
                <w:ilvl w:val="2"/>
                <w:numId w:val="3"/>
              </w:numPr>
            </w:pPr>
            <w:r>
              <w:t>Размер изображений: не более 3 Мб.</w:t>
            </w:r>
          </w:p>
        </w:tc>
      </w:tr>
      <w:tr w:rsidR="001A188F" w14:paraId="4EFE282D" w14:textId="77777777">
        <w:trPr>
          <w:trHeight w:hRule="exact" w:val="75"/>
        </w:trPr>
        <w:tc>
          <w:tcPr>
            <w:tcW w:w="0" w:type="auto"/>
            <w:gridSpan w:val="2"/>
          </w:tcPr>
          <w:p w14:paraId="0DE6169C" w14:textId="77777777" w:rsidR="001A188F" w:rsidRDefault="001A188F"/>
        </w:tc>
      </w:tr>
    </w:tbl>
    <w:p w14:paraId="07582775" w14:textId="77777777" w:rsidR="001A188F" w:rsidRDefault="00DE2037">
      <w:pPr>
        <w:spacing w:before="160" w:after="160"/>
        <w:ind w:firstLine="750"/>
      </w:pPr>
      <w:r>
        <w:t xml:space="preserve">После проведенных изменений их необходимо сохранить, нажав кнопку </w:t>
      </w:r>
      <w:r>
        <w:rPr>
          <w:noProof/>
        </w:rPr>
        <w:drawing>
          <wp:inline distT="0" distB="0" distL="0" distR="0" wp14:anchorId="31E0C851" wp14:editId="177199A7">
            <wp:extent cx="1371600" cy="295275"/>
            <wp:effectExtent l="0" t="0" r="0" b="0"/>
            <wp:docPr id="54" name="drex_module_8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ex_module_8_custom_2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BEE7690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Безопасность.</w:t>
      </w:r>
    </w:p>
    <w:p w14:paraId="664761F4" w14:textId="77777777" w:rsidR="001A188F" w:rsidRDefault="00DE2037">
      <w:pPr>
        <w:spacing w:before="160" w:after="160"/>
        <w:ind w:firstLine="750"/>
      </w:pPr>
      <w:r>
        <w:t>На вкладке "Безопасность" возможно изменить пароль, использующийся для входа в систему.</w:t>
      </w:r>
    </w:p>
    <w:tbl>
      <w:tblPr>
        <w:tblStyle w:val="a4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352B80AE" w14:textId="77777777">
        <w:trPr>
          <w:trHeight w:hRule="exact" w:val="75"/>
        </w:trPr>
        <w:tc>
          <w:tcPr>
            <w:tcW w:w="0" w:type="auto"/>
            <w:gridSpan w:val="2"/>
          </w:tcPr>
          <w:p w14:paraId="5B85C034" w14:textId="77777777" w:rsidR="001A188F" w:rsidRDefault="001A188F"/>
        </w:tc>
      </w:tr>
      <w:tr w:rsidR="001A188F" w14:paraId="23829501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60F45B5D" w14:textId="77777777" w:rsidR="001A188F" w:rsidRDefault="00DE2037">
            <w:r>
              <w:rPr>
                <w:noProof/>
              </w:rPr>
              <w:drawing>
                <wp:inline distT="0" distB="0" distL="0" distR="0" wp14:anchorId="7C20676B" wp14:editId="022C6637">
                  <wp:extent cx="285750" cy="228600"/>
                  <wp:effectExtent l="0" t="95250" r="95250" b="95250"/>
                  <wp:docPr id="55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1961FBEB" w14:textId="77777777" w:rsidR="001A188F" w:rsidRDefault="00DE2037">
            <w:pPr>
              <w:spacing w:before="160" w:after="160"/>
              <w:ind w:firstLine="750"/>
            </w:pPr>
            <w:r>
              <w:t>В случае, если регистрация проводилась с использованием Яндекс ID смена пароля недоступна:</w:t>
            </w:r>
          </w:p>
          <w:p w14:paraId="5F0A26E2" w14:textId="77777777" w:rsidR="001A188F" w:rsidRDefault="00DE2037">
            <w:pPr>
              <w:spacing w:before="160" w:after="160"/>
              <w:jc w:val="center"/>
            </w:pPr>
            <w:r>
              <w:rPr>
                <w:noProof/>
              </w:rPr>
              <w:drawing>
                <wp:inline distT="0" distB="0" distL="0" distR="0" wp14:anchorId="7C5A06A5" wp14:editId="24BDF0C4">
                  <wp:extent cx="4381500" cy="647700"/>
                  <wp:effectExtent l="9525" t="9525" r="9525" b="9525"/>
                  <wp:docPr id="56" name="drex_module_8_custom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ex_module_8_custom_3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647700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88F" w14:paraId="4D4AC81F" w14:textId="77777777">
        <w:trPr>
          <w:trHeight w:hRule="exact" w:val="75"/>
        </w:trPr>
        <w:tc>
          <w:tcPr>
            <w:tcW w:w="0" w:type="auto"/>
            <w:gridSpan w:val="2"/>
          </w:tcPr>
          <w:p w14:paraId="639B063A" w14:textId="77777777" w:rsidR="001A188F" w:rsidRDefault="001A188F"/>
        </w:tc>
      </w:tr>
    </w:tbl>
    <w:p w14:paraId="48EC1A10" w14:textId="77777777" w:rsidR="001A188F" w:rsidRDefault="001A188F">
      <w:pPr>
        <w:spacing w:before="160" w:after="160"/>
        <w:ind w:firstLine="750"/>
      </w:pPr>
    </w:p>
    <w:p w14:paraId="24B0B89F" w14:textId="77777777" w:rsidR="001A188F" w:rsidRDefault="00DE2037">
      <w:pPr>
        <w:spacing w:before="160" w:after="160"/>
      </w:pPr>
      <w:r>
        <w:rPr>
          <w:noProof/>
        </w:rPr>
        <w:lastRenderedPageBreak/>
        <w:drawing>
          <wp:inline distT="0" distB="0" distL="0" distR="0" wp14:anchorId="25CA4D52" wp14:editId="5D050C84">
            <wp:extent cx="5667375" cy="4286250"/>
            <wp:effectExtent l="9525" t="9525" r="9525" b="9525"/>
            <wp:docPr id="57" name="drex_module_8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ex_module_8_custom_4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862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2AA77950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Вкладка "Безопасность".</w:t>
      </w:r>
    </w:p>
    <w:p w14:paraId="75E5CBD3" w14:textId="77777777" w:rsidR="001A188F" w:rsidRDefault="001A188F">
      <w:pPr>
        <w:spacing w:before="160" w:after="160"/>
        <w:jc w:val="center"/>
      </w:pPr>
    </w:p>
    <w:p w14:paraId="0BC94EB9" w14:textId="77777777" w:rsidR="001A188F" w:rsidRDefault="00DE2037">
      <w:pPr>
        <w:spacing w:before="160" w:after="160"/>
        <w:ind w:firstLine="750"/>
      </w:pPr>
      <w:r>
        <w:t xml:space="preserve">Для смены пароля необходимо указать старый пароль, а также новый, после чего повторить новый пароль. Для применения изменений следует нажать кнопку </w:t>
      </w:r>
      <w:r>
        <w:rPr>
          <w:noProof/>
        </w:rPr>
        <w:drawing>
          <wp:inline distT="0" distB="0" distL="0" distR="0" wp14:anchorId="25BE19F8" wp14:editId="08F6F5CC">
            <wp:extent cx="638175" cy="238125"/>
            <wp:effectExtent l="0" t="0" r="0" b="0"/>
            <wp:docPr id="58" name="drex_module_8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ex_module_8_custom_5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750"/>
        <w:gridCol w:w="8939"/>
      </w:tblGrid>
      <w:tr w:rsidR="001A188F" w14:paraId="0B123EC9" w14:textId="77777777">
        <w:trPr>
          <w:trHeight w:hRule="exact" w:val="75"/>
        </w:trPr>
        <w:tc>
          <w:tcPr>
            <w:tcW w:w="0" w:type="auto"/>
            <w:gridSpan w:val="2"/>
          </w:tcPr>
          <w:p w14:paraId="44DDC66E" w14:textId="77777777" w:rsidR="001A188F" w:rsidRDefault="001A188F"/>
        </w:tc>
      </w:tr>
      <w:tr w:rsidR="001A188F" w14:paraId="52B13BF8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55FF49CF" w14:textId="77777777" w:rsidR="001A188F" w:rsidRDefault="00DE2037">
            <w:r>
              <w:rPr>
                <w:noProof/>
              </w:rPr>
              <w:drawing>
                <wp:inline distT="0" distB="0" distL="0" distR="0" wp14:anchorId="05403727" wp14:editId="0B9094CF">
                  <wp:extent cx="285750" cy="228600"/>
                  <wp:effectExtent l="0" t="95250" r="95250" b="95250"/>
                  <wp:docPr id="59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extbox_icon_circle-info_24_985912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3DBF6B28" w14:textId="77777777" w:rsidR="001A188F" w:rsidRDefault="00DE2037">
            <w:pPr>
              <w:ind w:left="750"/>
            </w:pPr>
            <w:r>
              <w:t>Требования к паролю:</w:t>
            </w:r>
          </w:p>
          <w:p w14:paraId="737EB904" w14:textId="77777777" w:rsidR="001A188F" w:rsidRDefault="00DE2037">
            <w:pPr>
              <w:numPr>
                <w:ilvl w:val="0"/>
                <w:numId w:val="4"/>
              </w:numPr>
            </w:pPr>
            <w:r>
              <w:t>Только латинские символы</w:t>
            </w:r>
          </w:p>
          <w:p w14:paraId="5F8CC656" w14:textId="77777777" w:rsidR="001A188F" w:rsidRDefault="00DE2037">
            <w:pPr>
              <w:numPr>
                <w:ilvl w:val="0"/>
                <w:numId w:val="4"/>
              </w:numPr>
            </w:pPr>
            <w:r>
              <w:t>6 и более символов</w:t>
            </w:r>
          </w:p>
          <w:p w14:paraId="36A1C30F" w14:textId="77777777" w:rsidR="001A188F" w:rsidRDefault="00DE2037">
            <w:pPr>
              <w:numPr>
                <w:ilvl w:val="0"/>
                <w:numId w:val="4"/>
              </w:numPr>
            </w:pPr>
            <w:r>
              <w:t>Хотя бы один специальный символ (восклицательные знаки, точки, дефисы и</w:t>
            </w:r>
            <w:r w:rsidR="0000473B">
              <w:t xml:space="preserve"> </w:t>
            </w:r>
            <w:proofErr w:type="spellStart"/>
            <w:r>
              <w:t>т.д</w:t>
            </w:r>
            <w:proofErr w:type="spellEnd"/>
            <w:r>
              <w:t>)</w:t>
            </w:r>
            <w:r w:rsidR="0000473B">
              <w:t>.</w:t>
            </w:r>
          </w:p>
          <w:p w14:paraId="76C4ECEA" w14:textId="77777777" w:rsidR="001A188F" w:rsidRDefault="00DE2037">
            <w:pPr>
              <w:numPr>
                <w:ilvl w:val="0"/>
                <w:numId w:val="4"/>
              </w:numPr>
            </w:pPr>
            <w:r>
              <w:t>Хотя бы одна заглавная буква</w:t>
            </w:r>
          </w:p>
          <w:p w14:paraId="7BC1BE5F" w14:textId="77777777" w:rsidR="001A188F" w:rsidRDefault="00DE2037">
            <w:pPr>
              <w:numPr>
                <w:ilvl w:val="0"/>
                <w:numId w:val="4"/>
              </w:numPr>
            </w:pPr>
            <w:r>
              <w:t>Хотя бы одна цифра</w:t>
            </w:r>
          </w:p>
        </w:tc>
      </w:tr>
      <w:tr w:rsidR="001A188F" w14:paraId="360DAF45" w14:textId="77777777">
        <w:trPr>
          <w:trHeight w:hRule="exact" w:val="75"/>
        </w:trPr>
        <w:tc>
          <w:tcPr>
            <w:tcW w:w="0" w:type="auto"/>
            <w:gridSpan w:val="2"/>
          </w:tcPr>
          <w:p w14:paraId="745683DD" w14:textId="77777777" w:rsidR="001A188F" w:rsidRDefault="001A188F"/>
        </w:tc>
      </w:tr>
    </w:tbl>
    <w:p w14:paraId="4609B8D1" w14:textId="77777777" w:rsidR="001A188F" w:rsidRDefault="001A188F">
      <w:pPr>
        <w:spacing w:before="160" w:after="160"/>
        <w:ind w:firstLine="555"/>
      </w:pPr>
    </w:p>
    <w:p w14:paraId="7E040017" w14:textId="77777777" w:rsidR="001A188F" w:rsidRDefault="00DE2037">
      <w:pPr>
        <w:spacing w:before="400" w:after="160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lastRenderedPageBreak/>
        <w:t>Уведомления.</w:t>
      </w:r>
    </w:p>
    <w:p w14:paraId="7A846E35" w14:textId="77777777" w:rsidR="001A188F" w:rsidRDefault="00DE2037">
      <w:pPr>
        <w:spacing w:before="160" w:after="160"/>
        <w:ind w:firstLine="750"/>
      </w:pPr>
      <w:r>
        <w:t>На странице "Уведомления" содержится информация, необходимая для подключения к Telegram-боту. Для подключения следуйте инструкции на странице.</w:t>
      </w:r>
    </w:p>
    <w:p w14:paraId="4584F132" w14:textId="77777777" w:rsidR="001A188F" w:rsidRDefault="00DE2037">
      <w:pPr>
        <w:spacing w:before="160" w:after="160"/>
        <w:jc w:val="center"/>
      </w:pPr>
      <w:r>
        <w:rPr>
          <w:noProof/>
        </w:rPr>
        <w:drawing>
          <wp:inline distT="0" distB="0" distL="0" distR="0" wp14:anchorId="44A9812C" wp14:editId="35CD42C3">
            <wp:extent cx="5667375" cy="5010150"/>
            <wp:effectExtent l="9525" t="9525" r="9525" b="9525"/>
            <wp:docPr id="60" name="drex_module_8_custom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ex_module_8_custom_6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01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825F471" w14:textId="77777777" w:rsidR="001A188F" w:rsidRDefault="00DE2037">
      <w:pPr>
        <w:spacing w:before="160" w:after="160"/>
        <w:jc w:val="center"/>
        <w:rPr>
          <w:i/>
          <w:iCs/>
        </w:rPr>
      </w:pPr>
      <w:r>
        <w:rPr>
          <w:i/>
          <w:iCs/>
        </w:rPr>
        <w:t>Вкладка "Уведомления".</w:t>
      </w:r>
    </w:p>
    <w:sectPr w:rsidR="001A188F">
      <w:headerReference w:type="default" r:id="rId58"/>
      <w:footerReference w:type="default" r:id="rId59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373BB" w14:textId="77777777" w:rsidR="00DE2037" w:rsidRDefault="00DE2037">
      <w:pPr>
        <w:spacing w:line="240" w:lineRule="auto"/>
      </w:pPr>
      <w:r>
        <w:separator/>
      </w:r>
    </w:p>
  </w:endnote>
  <w:endnote w:type="continuationSeparator" w:id="0">
    <w:p w14:paraId="3B6CD6FC" w14:textId="77777777" w:rsidR="00DE2037" w:rsidRDefault="00DE2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784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3BB5A1" w14:textId="77777777" w:rsidR="0000473B" w:rsidRDefault="0000473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B3ABAB" w14:textId="77777777" w:rsidR="001A188F" w:rsidRDefault="001A18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5BC19" w14:textId="77777777" w:rsidR="00DE2037" w:rsidRDefault="00DE2037">
      <w:pPr>
        <w:spacing w:line="240" w:lineRule="auto"/>
      </w:pPr>
      <w:r>
        <w:separator/>
      </w:r>
    </w:p>
  </w:footnote>
  <w:footnote w:type="continuationSeparator" w:id="0">
    <w:p w14:paraId="5531EC88" w14:textId="77777777" w:rsidR="00DE2037" w:rsidRDefault="00DE2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5848" w14:textId="77777777" w:rsidR="001A188F" w:rsidRDefault="001A18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2710D"/>
    <w:multiLevelType w:val="multilevel"/>
    <w:tmpl w:val="B0202B54"/>
    <w:lvl w:ilvl="0">
      <w:start w:val="1"/>
      <w:numFmt w:val="bullet"/>
      <w:lvlText w:val="• "/>
      <w:lvlJc w:val="left"/>
      <w:pPr>
        <w:ind w:left="0" w:firstLine="555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decimal"/>
      <w:lvlText w:val="%3. "/>
      <w:lvlJc w:val="left"/>
      <w:pPr>
        <w:ind w:left="1500" w:firstLine="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abstractNum w:abstractNumId="1" w15:restartNumberingAfterBreak="0">
    <w:nsid w:val="50B0404E"/>
    <w:multiLevelType w:val="multilevel"/>
    <w:tmpl w:val="64A81716"/>
    <w:lvl w:ilvl="0">
      <w:start w:val="1"/>
      <w:numFmt w:val="bullet"/>
      <w:lvlText w:val="• "/>
      <w:lvlJc w:val="left"/>
      <w:pPr>
        <w:ind w:left="0" w:firstLine="555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decimal"/>
      <w:lvlText w:val="%3. "/>
      <w:lvlJc w:val="left"/>
      <w:pPr>
        <w:ind w:left="1500" w:firstLine="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abstractNum w:abstractNumId="2" w15:restartNumberingAfterBreak="0">
    <w:nsid w:val="73334512"/>
    <w:multiLevelType w:val="multilevel"/>
    <w:tmpl w:val="2F6C9A76"/>
    <w:lvl w:ilvl="0">
      <w:start w:val="1"/>
      <w:numFmt w:val="bullet"/>
      <w:lvlText w:val="• "/>
      <w:lvlJc w:val="left"/>
      <w:pPr>
        <w:ind w:left="0" w:firstLine="555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decimal"/>
      <w:lvlText w:val="%3. "/>
      <w:lvlJc w:val="left"/>
      <w:pPr>
        <w:ind w:left="1500" w:firstLine="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abstractNum w:abstractNumId="3" w15:restartNumberingAfterBreak="0">
    <w:nsid w:val="739C6791"/>
    <w:multiLevelType w:val="multilevel"/>
    <w:tmpl w:val="C994D47A"/>
    <w:lvl w:ilvl="0">
      <w:start w:val="1"/>
      <w:numFmt w:val="decimal"/>
      <w:lvlText w:val="%1. "/>
      <w:lvlJc w:val="left"/>
      <w:pPr>
        <w:ind w:left="0" w:firstLine="0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bullet"/>
      <w:lvlText w:val="• "/>
      <w:lvlJc w:val="left"/>
      <w:pPr>
        <w:ind w:left="0" w:firstLine="75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8F"/>
    <w:rsid w:val="0000473B"/>
    <w:rsid w:val="000254A0"/>
    <w:rsid w:val="001A188F"/>
    <w:rsid w:val="0024050C"/>
    <w:rsid w:val="00DE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D7254"/>
  <w15:docId w15:val="{1CB61D76-1B19-4E37-AF78-2A36D582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</w:style>
  <w:style w:type="paragraph" w:styleId="2">
    <w:name w:val="heading 2"/>
    <w:uiPriority w:val="9"/>
    <w:semiHidden/>
    <w:unhideWhenUsed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0047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73B"/>
  </w:style>
  <w:style w:type="paragraph" w:styleId="a7">
    <w:name w:val="footer"/>
    <w:basedOn w:val="a"/>
    <w:link w:val="a8"/>
    <w:uiPriority w:val="99"/>
    <w:unhideWhenUsed/>
    <w:rsid w:val="0000473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Stange</dc:creator>
  <cp:lastModifiedBy>Ринат Мухамедов</cp:lastModifiedBy>
  <cp:revision>4</cp:revision>
  <cp:lastPrinted>2025-04-04T12:11:00Z</cp:lastPrinted>
  <dcterms:created xsi:type="dcterms:W3CDTF">2025-04-04T12:06:00Z</dcterms:created>
  <dcterms:modified xsi:type="dcterms:W3CDTF">2025-06-04T11:34:00Z</dcterms:modified>
</cp:coreProperties>
</file>